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685F2" w14:textId="77777777" w:rsidR="004B658E" w:rsidRDefault="004B658E" w:rsidP="004B658E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1B7D829D" w14:textId="77777777" w:rsidR="004B658E" w:rsidRDefault="004B658E" w:rsidP="004B658E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A97B52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81792" behindDoc="1" locked="0" layoutInCell="1" allowOverlap="1" wp14:anchorId="5983B0D4" wp14:editId="2C23AC4E">
            <wp:simplePos x="0" y="0"/>
            <wp:positionH relativeFrom="column">
              <wp:posOffset>2356338</wp:posOffset>
            </wp:positionH>
            <wp:positionV relativeFrom="paragraph">
              <wp:posOffset>-192796</wp:posOffset>
            </wp:positionV>
            <wp:extent cx="1012190" cy="1079500"/>
            <wp:effectExtent l="0" t="0" r="0" b="635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087184" w14:textId="77777777" w:rsidR="004B658E" w:rsidRDefault="004B658E" w:rsidP="004B658E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13F79C70" w14:textId="77777777" w:rsidR="004B658E" w:rsidRDefault="004B658E" w:rsidP="004B658E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1D39331B" w14:textId="77777777" w:rsidR="004B658E" w:rsidRDefault="004B658E" w:rsidP="004B658E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1BDD35C4" w14:textId="77777777" w:rsidR="0060198E" w:rsidRDefault="0060198E" w:rsidP="0060198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ประกาศองค์การบริหารส่วนตำบลนางหลง</w:t>
      </w:r>
    </w:p>
    <w:p w14:paraId="10645016" w14:textId="6CD3772F" w:rsidR="0060198E" w:rsidRDefault="0060198E" w:rsidP="0060198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ประกาศใช้แผนพัฒนาท้องถิ่น (พ.ศ.๒๕๖6-๒๕70) แก้ไข ครั้งที่ </w:t>
      </w:r>
      <w:r w:rsidR="00685AE6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/2568</w:t>
      </w:r>
    </w:p>
    <w:p w14:paraId="73611216" w14:textId="77777777" w:rsidR="0060198E" w:rsidRDefault="0060198E" w:rsidP="0060198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</w:p>
    <w:p w14:paraId="6DFFDBBD" w14:textId="412A8E7A" w:rsidR="0060198E" w:rsidRDefault="0060198E" w:rsidP="0060198E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ด้วยองค์การบริหารส่วนตำบลนางหลง  ได้ดำเนินการจัดทำแผนพัฒนาท้องถิ่น (พ.ศ.2566-2570) แก้ไข ครั้งที่ </w:t>
      </w:r>
      <w:r w:rsidR="00685AE6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/2568  ตามขั้นตอนแห่งระเบียบกระทรวงมหาดไทยว่าด้วยการจัดทำแผนพัฒนาขององค์กรปกครองส่วนท้องถิ่น  พ.ศ.2548   แก้ไขเพิ่มเติมถึง (ฉบับที่ 3)  พ.ศ.2561  ข้อ 21 </w:t>
      </w:r>
    </w:p>
    <w:p w14:paraId="0B9DC458" w14:textId="1AB97990" w:rsidR="0060198E" w:rsidRDefault="0060198E" w:rsidP="0060198E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อาศัยอำนาจแห่งระเบียบกระทรวงมหาดไทยว่าด้วยการจัดทำแผนพัฒนาขององค์กรปกครอง      ส่วนท้องถิ่น พ.ศ.2548 แก้ไขเพิ่มเติมถึง (ฉบับที่ 3)  พ.ศ.2561  ข้อ 21  จึงประกาศใช้แผนพัฒนาท้องถิ่น       (พ.ศ.2566-2570)  แก้ไข ครั้งที่ </w:t>
      </w:r>
      <w:r w:rsidR="00685AE6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/2568 ตั้งแต่บัดนี้เป็นต้นไป</w:t>
      </w:r>
    </w:p>
    <w:p w14:paraId="3E821FFD" w14:textId="77777777" w:rsidR="0060198E" w:rsidRDefault="0060198E" w:rsidP="0060198E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จึงประกาศให้ทราบโดยทั่วกัน</w:t>
      </w:r>
    </w:p>
    <w:p w14:paraId="2111F358" w14:textId="5CB51544" w:rsidR="0060198E" w:rsidRDefault="002F54AD" w:rsidP="0060198E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1D0BECED" wp14:editId="29FDCB9D">
            <wp:simplePos x="0" y="0"/>
            <wp:positionH relativeFrom="column">
              <wp:posOffset>2804972</wp:posOffset>
            </wp:positionH>
            <wp:positionV relativeFrom="paragraph">
              <wp:posOffset>269697</wp:posOffset>
            </wp:positionV>
            <wp:extent cx="2779776" cy="920580"/>
            <wp:effectExtent l="0" t="0" r="190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ลายเซ็นนายก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11" t="24127" r="12177" b="44192"/>
                    <a:stretch/>
                  </pic:blipFill>
                  <pic:spPr bwMode="auto">
                    <a:xfrm>
                      <a:off x="0" y="0"/>
                      <a:ext cx="2779776" cy="920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198E">
        <w:rPr>
          <w:rFonts w:ascii="TH SarabunIT๙" w:hAnsi="TH SarabunIT๙" w:cs="TH SarabunIT๙" w:hint="cs"/>
          <w:sz w:val="32"/>
          <w:szCs w:val="32"/>
          <w:cs/>
        </w:rPr>
        <w:tab/>
      </w:r>
      <w:r w:rsidR="0060198E">
        <w:rPr>
          <w:rFonts w:ascii="TH SarabunIT๙" w:hAnsi="TH SarabunIT๙" w:cs="TH SarabunIT๙" w:hint="cs"/>
          <w:sz w:val="32"/>
          <w:szCs w:val="32"/>
          <w:cs/>
        </w:rPr>
        <w:tab/>
      </w:r>
      <w:r w:rsidR="0060198E">
        <w:rPr>
          <w:rFonts w:ascii="TH SarabunIT๙" w:hAnsi="TH SarabunIT๙" w:cs="TH SarabunIT๙" w:hint="cs"/>
          <w:sz w:val="32"/>
          <w:szCs w:val="32"/>
          <w:cs/>
        </w:rPr>
        <w:tab/>
      </w:r>
      <w:r w:rsidR="0060198E"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 ณ  วันที่ </w:t>
      </w:r>
      <w:r w:rsidR="00C40383">
        <w:rPr>
          <w:rFonts w:ascii="TH SarabunIT๙" w:hAnsi="TH SarabunIT๙" w:cs="TH SarabunIT๙" w:hint="cs"/>
          <w:sz w:val="32"/>
          <w:szCs w:val="32"/>
          <w:cs/>
        </w:rPr>
        <w:t>5</w:t>
      </w:r>
      <w:r w:rsidR="0060198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85AE6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60198E">
        <w:rPr>
          <w:rFonts w:ascii="TH SarabunIT๙" w:hAnsi="TH SarabunIT๙" w:cs="TH SarabunIT๙" w:hint="cs"/>
          <w:sz w:val="32"/>
          <w:szCs w:val="32"/>
          <w:cs/>
        </w:rPr>
        <w:t xml:space="preserve">  พ.ศ.2568</w:t>
      </w:r>
    </w:p>
    <w:p w14:paraId="53FA77F1" w14:textId="66D7298F" w:rsidR="0060198E" w:rsidRDefault="0060198E" w:rsidP="0060198E">
      <w:pPr>
        <w:rPr>
          <w:rFonts w:ascii="TH SarabunIT๙" w:hAnsi="TH SarabunIT๙" w:cs="TH SarabunIT๙"/>
          <w:sz w:val="32"/>
          <w:szCs w:val="32"/>
        </w:rPr>
      </w:pPr>
    </w:p>
    <w:p w14:paraId="6762364D" w14:textId="77777777" w:rsidR="002F54AD" w:rsidRDefault="002F54AD" w:rsidP="0060198E">
      <w:pPr>
        <w:rPr>
          <w:rFonts w:ascii="TH SarabunIT๙" w:hAnsi="TH SarabunIT๙" w:cs="TH SarabunIT๙"/>
          <w:sz w:val="32"/>
          <w:szCs w:val="32"/>
          <w:cs/>
        </w:rPr>
      </w:pPr>
    </w:p>
    <w:p w14:paraId="4AD838D5" w14:textId="77777777" w:rsidR="0060198E" w:rsidRDefault="0060198E" w:rsidP="0060198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(นายสมหมาย  เหรียญไกร)</w:t>
      </w:r>
    </w:p>
    <w:p w14:paraId="64092CE0" w14:textId="77777777" w:rsidR="0060198E" w:rsidRDefault="0060198E" w:rsidP="0060198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นายกองค์การบริหารส่วนตำบลนางหลง  </w:t>
      </w:r>
    </w:p>
    <w:p w14:paraId="67EB579C" w14:textId="77777777" w:rsidR="004B658E" w:rsidRPr="00A27A72" w:rsidRDefault="004B658E" w:rsidP="004B658E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4A8CF641" w14:textId="77777777" w:rsidR="004B658E" w:rsidRDefault="004B658E" w:rsidP="004B658E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CCFFBC0" w14:textId="77777777" w:rsidR="004B658E" w:rsidRDefault="004B658E" w:rsidP="004B658E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1F9A9F2" w14:textId="77777777" w:rsidR="004B658E" w:rsidRPr="00596B03" w:rsidRDefault="004B658E" w:rsidP="004B658E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1F9A7C5" w14:textId="77777777" w:rsidR="004B658E" w:rsidRDefault="004B658E" w:rsidP="004B658E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1A5F7F9" w14:textId="77777777" w:rsidR="004B658E" w:rsidRDefault="004B658E" w:rsidP="004B658E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726E944" w14:textId="3F4C4DFE" w:rsidR="004B658E" w:rsidRDefault="004B658E" w:rsidP="004B658E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ACFBF6D" w14:textId="0455D4FF" w:rsidR="004B658E" w:rsidRDefault="004B658E" w:rsidP="004B658E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BD8FE72" w14:textId="77777777" w:rsidR="0060198E" w:rsidRDefault="0060198E" w:rsidP="004B658E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DE4043F" w14:textId="04D3677E" w:rsidR="00004687" w:rsidRPr="00DE5508" w:rsidRDefault="00004687" w:rsidP="00004687">
      <w:pPr>
        <w:jc w:val="center"/>
        <w:rPr>
          <w:rFonts w:ascii="TH SarabunPSK" w:hAnsi="TH SarabunPSK" w:cs="TH SarabunPSK"/>
          <w:b/>
          <w:bCs/>
          <w:sz w:val="60"/>
          <w:szCs w:val="60"/>
          <w:cs/>
        </w:rPr>
      </w:pPr>
      <w:r>
        <w:rPr>
          <w:noProof/>
        </w:rPr>
        <w:lastRenderedPageBreak/>
        <w:drawing>
          <wp:anchor distT="0" distB="0" distL="114300" distR="114300" simplePos="0" relativeHeight="251656192" behindDoc="0" locked="0" layoutInCell="1" allowOverlap="1" wp14:anchorId="5E0B1D59" wp14:editId="6B71D6B1">
            <wp:simplePos x="0" y="0"/>
            <wp:positionH relativeFrom="column">
              <wp:posOffset>2390775</wp:posOffset>
            </wp:positionH>
            <wp:positionV relativeFrom="paragraph">
              <wp:posOffset>142875</wp:posOffset>
            </wp:positionV>
            <wp:extent cx="1514475" cy="1390650"/>
            <wp:effectExtent l="0" t="0" r="0" b="0"/>
            <wp:wrapNone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028" t="55325" r="34548" b="14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83EAC9" w14:textId="77777777" w:rsidR="00004687" w:rsidRDefault="00004687" w:rsidP="00004687">
      <w:pPr>
        <w:jc w:val="center"/>
      </w:pPr>
    </w:p>
    <w:p w14:paraId="72D2EB45" w14:textId="77777777" w:rsidR="00004687" w:rsidRDefault="00004687" w:rsidP="00004687"/>
    <w:p w14:paraId="2098B67F" w14:textId="77777777" w:rsidR="00004687" w:rsidRDefault="00004687" w:rsidP="00004687"/>
    <w:p w14:paraId="1D9DE681" w14:textId="77777777" w:rsidR="00004687" w:rsidRPr="00DE5508" w:rsidRDefault="00004687" w:rsidP="00004687">
      <w:pPr>
        <w:spacing w:after="0"/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DE5508">
        <w:rPr>
          <w:rFonts w:ascii="TH SarabunPSK" w:hAnsi="TH SarabunPSK" w:cs="TH SarabunPSK"/>
          <w:b/>
          <w:bCs/>
          <w:sz w:val="60"/>
          <w:szCs w:val="60"/>
          <w:cs/>
        </w:rPr>
        <w:t>แผนพัฒนาท้องถิ่น</w:t>
      </w:r>
    </w:p>
    <w:p w14:paraId="4DA09776" w14:textId="0A7BB212" w:rsidR="00004687" w:rsidRPr="00DE5508" w:rsidRDefault="00004687" w:rsidP="00004687">
      <w:pPr>
        <w:spacing w:after="0"/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DE5508">
        <w:rPr>
          <w:rFonts w:ascii="TH SarabunPSK" w:hAnsi="TH SarabunPSK" w:cs="TH SarabunPSK"/>
          <w:b/>
          <w:bCs/>
          <w:sz w:val="60"/>
          <w:szCs w:val="60"/>
          <w:cs/>
        </w:rPr>
        <w:t>(พ.ศ.</w:t>
      </w:r>
      <w:r>
        <w:rPr>
          <w:rFonts w:ascii="TH SarabunPSK" w:hAnsi="TH SarabunPSK" w:cs="TH SarabunPSK" w:hint="cs"/>
          <w:b/>
          <w:bCs/>
          <w:sz w:val="60"/>
          <w:szCs w:val="60"/>
          <w:cs/>
        </w:rPr>
        <w:t>๒๕๖</w:t>
      </w:r>
      <w:r w:rsidRPr="00004687">
        <w:rPr>
          <w:rFonts w:ascii="TH SarabunIT๙" w:hAnsi="TH SarabunIT๙" w:cs="TH SarabunIT๙"/>
          <w:b/>
          <w:bCs/>
          <w:sz w:val="60"/>
          <w:szCs w:val="60"/>
          <w:cs/>
        </w:rPr>
        <w:t>6-๒๕</w:t>
      </w: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70</w:t>
      </w:r>
      <w:r w:rsidRPr="00004687">
        <w:rPr>
          <w:rFonts w:ascii="TH SarabunIT๙" w:hAnsi="TH SarabunIT๙" w:cs="TH SarabunIT๙"/>
          <w:b/>
          <w:bCs/>
          <w:sz w:val="60"/>
          <w:szCs w:val="60"/>
          <w:cs/>
        </w:rPr>
        <w:t xml:space="preserve">) แก้ไข ครั้งที่ </w:t>
      </w:r>
      <w:r w:rsidR="00685AE6">
        <w:rPr>
          <w:rFonts w:ascii="TH SarabunIT๙" w:hAnsi="TH SarabunIT๙" w:cs="TH SarabunIT๙" w:hint="cs"/>
          <w:b/>
          <w:bCs/>
          <w:sz w:val="60"/>
          <w:szCs w:val="60"/>
          <w:cs/>
        </w:rPr>
        <w:t>2</w:t>
      </w:r>
      <w:r w:rsidRPr="00004687">
        <w:rPr>
          <w:rFonts w:ascii="TH SarabunIT๙" w:hAnsi="TH SarabunIT๙" w:cs="TH SarabunIT๙"/>
          <w:b/>
          <w:bCs/>
          <w:sz w:val="60"/>
          <w:szCs w:val="60"/>
        </w:rPr>
        <w:t>/</w:t>
      </w:r>
      <w:r w:rsidRPr="00004687">
        <w:rPr>
          <w:rFonts w:ascii="TH SarabunIT๙" w:hAnsi="TH SarabunIT๙" w:cs="TH SarabunIT๙"/>
          <w:b/>
          <w:bCs/>
          <w:sz w:val="60"/>
          <w:szCs w:val="60"/>
          <w:cs/>
        </w:rPr>
        <w:t>๒๕</w:t>
      </w:r>
      <w:r w:rsidR="009E2AEC">
        <w:rPr>
          <w:rFonts w:ascii="TH SarabunIT๙" w:hAnsi="TH SarabunIT๙" w:cs="TH SarabunIT๙" w:hint="cs"/>
          <w:b/>
          <w:bCs/>
          <w:sz w:val="60"/>
          <w:szCs w:val="60"/>
          <w:cs/>
        </w:rPr>
        <w:t>6</w:t>
      </w:r>
      <w:r w:rsidR="00275419">
        <w:rPr>
          <w:rFonts w:ascii="TH SarabunIT๙" w:hAnsi="TH SarabunIT๙" w:cs="TH SarabunIT๙" w:hint="cs"/>
          <w:b/>
          <w:bCs/>
          <w:sz w:val="60"/>
          <w:szCs w:val="60"/>
          <w:cs/>
        </w:rPr>
        <w:t>8</w:t>
      </w:r>
    </w:p>
    <w:p w14:paraId="24DF7757" w14:textId="77777777" w:rsidR="00004687" w:rsidRDefault="00004687" w:rsidP="00004687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</w:p>
    <w:p w14:paraId="2BF2068B" w14:textId="77777777" w:rsidR="00004687" w:rsidRDefault="00004687" w:rsidP="00004687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</w:p>
    <w:p w14:paraId="7EF1D656" w14:textId="77777777" w:rsidR="00004687" w:rsidRDefault="00004687" w:rsidP="00004687">
      <w:pPr>
        <w:jc w:val="center"/>
        <w:rPr>
          <w:rFonts w:ascii="TH SarabunPSK" w:hAnsi="TH SarabunPSK" w:cs="TH SarabunPSK"/>
          <w:b/>
          <w:bCs/>
          <w:sz w:val="60"/>
          <w:szCs w:val="60"/>
          <w:cs/>
        </w:rPr>
      </w:pPr>
    </w:p>
    <w:p w14:paraId="1EB8AB43" w14:textId="28CD4BFD" w:rsidR="00004687" w:rsidRDefault="00004687" w:rsidP="00004687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</w:p>
    <w:p w14:paraId="66E8F3D6" w14:textId="11DF4B29" w:rsidR="00A24724" w:rsidRDefault="00A24724" w:rsidP="00004687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</w:p>
    <w:p w14:paraId="3E532562" w14:textId="77777777" w:rsidR="00A24724" w:rsidRDefault="00A24724" w:rsidP="00004687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</w:p>
    <w:p w14:paraId="2D8EF34C" w14:textId="77777777" w:rsidR="00004687" w:rsidRDefault="00004687" w:rsidP="00004687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</w:p>
    <w:p w14:paraId="601868CC" w14:textId="77777777" w:rsidR="00004687" w:rsidRPr="00DB5427" w:rsidRDefault="00004687" w:rsidP="0000468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379512C" w14:textId="77777777" w:rsidR="00004687" w:rsidRPr="00DB5427" w:rsidRDefault="00004687" w:rsidP="00A24724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B5427">
        <w:rPr>
          <w:rFonts w:ascii="TH SarabunIT๙" w:hAnsi="TH SarabunIT๙" w:cs="TH SarabunIT๙"/>
          <w:b/>
          <w:bCs/>
          <w:sz w:val="40"/>
          <w:szCs w:val="40"/>
          <w:cs/>
        </w:rPr>
        <w:t>จัดทำโดย</w:t>
      </w:r>
    </w:p>
    <w:p w14:paraId="002BD084" w14:textId="77777777" w:rsidR="00004687" w:rsidRPr="00DB5427" w:rsidRDefault="00004687" w:rsidP="00A24724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B5427">
        <w:rPr>
          <w:rFonts w:ascii="TH SarabunIT๙" w:hAnsi="TH SarabunIT๙" w:cs="TH SarabunIT๙"/>
          <w:b/>
          <w:bCs/>
          <w:sz w:val="40"/>
          <w:szCs w:val="40"/>
          <w:cs/>
        </w:rPr>
        <w:t>องค์การบริหารส่วนตำบลนางหลง</w:t>
      </w:r>
    </w:p>
    <w:p w14:paraId="2BEB0F07" w14:textId="77777777" w:rsidR="00004687" w:rsidRPr="00DB5427" w:rsidRDefault="00004687" w:rsidP="00A24724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B542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อำเภอชะอวด  จังหวัดนครศรีธรรมราช </w:t>
      </w:r>
    </w:p>
    <w:p w14:paraId="73AC466C" w14:textId="77777777" w:rsidR="00004687" w:rsidRPr="00DB5427" w:rsidRDefault="00004687" w:rsidP="00A24724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DB5427">
        <w:rPr>
          <w:rFonts w:ascii="TH SarabunIT๙" w:hAnsi="TH SarabunIT๙" w:cs="TH SarabunIT๙"/>
          <w:b/>
          <w:bCs/>
          <w:sz w:val="40"/>
          <w:szCs w:val="40"/>
          <w:cs/>
        </w:rPr>
        <w:t>โทร.0-7535-5873</w:t>
      </w:r>
      <w:r w:rsidRPr="00DB5427">
        <w:rPr>
          <w:rFonts w:ascii="TH SarabunIT๙" w:hAnsi="TH SarabunIT๙" w:cs="TH SarabunIT๙"/>
          <w:b/>
          <w:bCs/>
          <w:sz w:val="40"/>
          <w:szCs w:val="40"/>
        </w:rPr>
        <w:t xml:space="preserve">  </w:t>
      </w:r>
      <w:r w:rsidRPr="00DB5427">
        <w:rPr>
          <w:rFonts w:ascii="TH SarabunIT๙" w:hAnsi="TH SarabunIT๙" w:cs="TH SarabunIT๙"/>
          <w:b/>
          <w:bCs/>
          <w:sz w:val="40"/>
          <w:szCs w:val="40"/>
          <w:cs/>
        </w:rPr>
        <w:t>โทรสาร 0-7535-5874</w:t>
      </w:r>
    </w:p>
    <w:p w14:paraId="3316A561" w14:textId="77777777" w:rsidR="00004687" w:rsidRDefault="00004687" w:rsidP="00004687"/>
    <w:p w14:paraId="06D355BB" w14:textId="77777777" w:rsidR="008721DB" w:rsidRDefault="008721DB" w:rsidP="00004687"/>
    <w:p w14:paraId="748C9217" w14:textId="77777777" w:rsidR="008721DB" w:rsidRDefault="008721DB" w:rsidP="00004687"/>
    <w:p w14:paraId="38056104" w14:textId="77777777" w:rsidR="00004687" w:rsidRPr="00860069" w:rsidRDefault="00004687" w:rsidP="009006F5">
      <w:pPr>
        <w:jc w:val="center"/>
        <w:rPr>
          <w:rFonts w:ascii="TH SarabunIT๙" w:hAnsi="TH SarabunIT๙" w:cs="TH SarabunIT๙"/>
          <w:sz w:val="32"/>
          <w:szCs w:val="32"/>
        </w:rPr>
      </w:pPr>
      <w:r w:rsidRPr="00E3092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คำนำ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181A7E60" w14:textId="5F1306DC" w:rsidR="00A24724" w:rsidRPr="009D1844" w:rsidRDefault="00A24724" w:rsidP="00A24724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D1844">
        <w:rPr>
          <w:rFonts w:ascii="TH SarabunIT๙" w:hAnsi="TH SarabunIT๙" w:cs="TH SarabunIT๙"/>
          <w:sz w:val="32"/>
          <w:szCs w:val="32"/>
          <w:cs/>
        </w:rPr>
        <w:t>ตามที่องค์การบริหารส่วนตำบลนางหลง ได้ดำเนินการประกาศใช้แผนพัฒนาท้องถิ่น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1844">
        <w:rPr>
          <w:rFonts w:ascii="TH SarabunIT๙" w:hAnsi="TH SarabunIT๙" w:cs="TH SarabunIT๙"/>
          <w:sz w:val="32"/>
          <w:szCs w:val="32"/>
          <w:cs/>
        </w:rPr>
        <w:t xml:space="preserve">(พ.ศ.2566-2570) 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เพิ่มเติม ครั้งที่ 1/256</w:t>
      </w:r>
      <w:r w:rsidR="00867400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D1844">
        <w:rPr>
          <w:rFonts w:ascii="TH SarabunIT๙" w:hAnsi="TH SarabunIT๙" w:cs="TH SarabunIT๙"/>
          <w:sz w:val="32"/>
          <w:szCs w:val="32"/>
          <w:cs/>
        </w:rPr>
        <w:t>ไปแล้วนั้น</w:t>
      </w:r>
    </w:p>
    <w:p w14:paraId="403F51CD" w14:textId="1332C810" w:rsidR="009006F5" w:rsidRPr="009D1844" w:rsidRDefault="009006F5" w:rsidP="00004687">
      <w:pPr>
        <w:spacing w:before="240"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D1844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องค์การบริหารส่วนตำบลนาหลง มีความจำเป็นต้องแก้ไขแผนพัฒนาท้องถิ่น</w:t>
      </w:r>
      <w:r w:rsidR="009D1844">
        <w:rPr>
          <w:rFonts w:ascii="TH SarabunIT๙" w:hAnsi="TH SarabunIT๙" w:cs="TH SarabunIT๙" w:hint="cs"/>
          <w:sz w:val="32"/>
          <w:szCs w:val="32"/>
          <w:cs/>
        </w:rPr>
        <w:t>ฉบับดังกล่าว</w:t>
      </w:r>
      <w:r w:rsidR="00A247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25E4E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A24724">
        <w:rPr>
          <w:rFonts w:ascii="TH SarabunIT๙" w:hAnsi="TH SarabunIT๙" w:cs="TH SarabunIT๙" w:hint="cs"/>
          <w:sz w:val="32"/>
          <w:szCs w:val="32"/>
          <w:cs/>
        </w:rPr>
        <w:t>บางโครงการ</w:t>
      </w:r>
      <w:r w:rsidRPr="009D1844">
        <w:rPr>
          <w:rFonts w:ascii="TH SarabunIT๙" w:hAnsi="TH SarabunIT๙" w:cs="TH SarabunIT๙"/>
          <w:sz w:val="32"/>
          <w:szCs w:val="32"/>
          <w:cs/>
        </w:rPr>
        <w:t xml:space="preserve"> เพื่อให้โครงการมีความถูกต้อง </w:t>
      </w:r>
      <w:r w:rsidR="009D1844" w:rsidRPr="009D1844">
        <w:rPr>
          <w:rFonts w:ascii="TH SarabunIT๙" w:eastAsia="Times New Roman" w:hAnsi="TH SarabunIT๙" w:cs="TH SarabunIT๙"/>
          <w:sz w:val="32"/>
          <w:szCs w:val="32"/>
          <w:cs/>
        </w:rPr>
        <w:t>สอดคล้องกับข้อเท็จจริง จึงได้ดำเนินการจัดทำแผนพัฒนาท้องถิ่น</w:t>
      </w:r>
      <w:r w:rsidR="001074C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9D1844" w:rsidRPr="009D1844">
        <w:rPr>
          <w:rFonts w:ascii="TH SarabunIT๙" w:eastAsia="Times New Roman" w:hAnsi="TH SarabunIT๙" w:cs="TH SarabunIT๙"/>
          <w:sz w:val="32"/>
          <w:szCs w:val="32"/>
          <w:cs/>
        </w:rPr>
        <w:t xml:space="preserve"> (พ.ศ.2566-2570) </w:t>
      </w:r>
      <w:r w:rsidR="009D184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แก้ไข </w:t>
      </w:r>
      <w:r w:rsidR="009D1844" w:rsidRPr="009D1844">
        <w:rPr>
          <w:rFonts w:ascii="TH SarabunIT๙" w:eastAsia="Times New Roman" w:hAnsi="TH SarabunIT๙" w:cs="TH SarabunIT๙"/>
          <w:sz w:val="32"/>
          <w:szCs w:val="32"/>
          <w:cs/>
        </w:rPr>
        <w:t xml:space="preserve">ครั้งที่ </w:t>
      </w:r>
      <w:r w:rsidR="00685AE6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="009D1844" w:rsidRPr="009D1844">
        <w:rPr>
          <w:rFonts w:ascii="TH SarabunIT๙" w:eastAsia="Times New Roman" w:hAnsi="TH SarabunIT๙" w:cs="TH SarabunIT๙"/>
          <w:sz w:val="32"/>
          <w:szCs w:val="32"/>
          <w:cs/>
        </w:rPr>
        <w:t>/256</w:t>
      </w:r>
      <w:r w:rsidR="00275419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="009D1844" w:rsidRPr="009D1844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โดยอาศัยระเบียบกระทรวงมหาดไทย ว่าด้วยการจัดทำแผนพัฒนาขององค์กรปกครองส่วนท้องถิ่น พ.ศ.2548 แก้ไขเพิ่มเติมถึง (ฉบับที่ 3) พ.ศ.2561 ข้อ </w:t>
      </w:r>
      <w:r w:rsidR="009D1844">
        <w:rPr>
          <w:rFonts w:ascii="TH SarabunIT๙" w:eastAsia="Times New Roman" w:hAnsi="TH SarabunIT๙" w:cs="TH SarabunIT๙" w:hint="cs"/>
          <w:sz w:val="32"/>
          <w:szCs w:val="32"/>
          <w:cs/>
        </w:rPr>
        <w:t>21</w:t>
      </w:r>
      <w:r w:rsidR="009D1844" w:rsidRPr="009D1844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เพื่อให้การดำเนินโครงการเป็นด้วยความเรียบร้อยตามระเบียบต่อไป </w:t>
      </w:r>
      <w:r w:rsidRPr="009D1844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14:paraId="5831F2B9" w14:textId="77777777" w:rsidR="00004687" w:rsidRPr="009D1844" w:rsidRDefault="00004687" w:rsidP="0000468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F398777" w14:textId="77777777" w:rsidR="00004687" w:rsidRPr="009D1844" w:rsidRDefault="00004687" w:rsidP="0000468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D0E950E" w14:textId="77777777" w:rsidR="00004687" w:rsidRPr="009D1844" w:rsidRDefault="00004687" w:rsidP="0000468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D184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D184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D184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D184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D184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D184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D184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D1844">
        <w:rPr>
          <w:rFonts w:ascii="TH SarabunIT๙" w:eastAsia="Times New Roman" w:hAnsi="TH SarabunIT๙" w:cs="TH SarabunIT๙"/>
          <w:sz w:val="32"/>
          <w:szCs w:val="32"/>
          <w:cs/>
        </w:rPr>
        <w:tab/>
        <w:t>องค์การบริหารส่วนตำบลนางหลง</w:t>
      </w:r>
    </w:p>
    <w:p w14:paraId="2379161A" w14:textId="77777777" w:rsidR="00004687" w:rsidRDefault="00004687" w:rsidP="0000468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77519904" w14:textId="77777777" w:rsidR="00004687" w:rsidRDefault="00004687" w:rsidP="0000468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106829CA" w14:textId="77777777" w:rsidR="00004687" w:rsidRDefault="00004687" w:rsidP="0000468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0717DD43" w14:textId="77777777" w:rsidR="00004687" w:rsidRDefault="00004687" w:rsidP="0000468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399013A1" w14:textId="77777777" w:rsidR="00004687" w:rsidRDefault="00004687" w:rsidP="0000468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674DDB7B" w14:textId="77777777" w:rsidR="00004687" w:rsidRDefault="00004687" w:rsidP="0000468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30E9EF47" w14:textId="77777777" w:rsidR="00004687" w:rsidRDefault="00004687" w:rsidP="0000468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198D385C" w14:textId="77777777" w:rsidR="00004687" w:rsidRDefault="00004687" w:rsidP="0000468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59B7D26C" w14:textId="77777777" w:rsidR="00004687" w:rsidRDefault="00004687" w:rsidP="0000468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7C10717E" w14:textId="77777777" w:rsidR="00004687" w:rsidRDefault="00004687" w:rsidP="0000468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1DDEDD12" w14:textId="77777777" w:rsidR="00004687" w:rsidRDefault="00004687" w:rsidP="0000468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09D3BD68" w14:textId="77777777" w:rsidR="00004687" w:rsidRDefault="00004687" w:rsidP="0000468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1B15E54C" w14:textId="77777777" w:rsidR="00004687" w:rsidRDefault="00004687" w:rsidP="0000468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320A5606" w14:textId="77777777" w:rsidR="00004687" w:rsidRDefault="00004687" w:rsidP="0000468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5192ED9C" w14:textId="77777777" w:rsidR="009006F5" w:rsidRDefault="009006F5" w:rsidP="0000468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0CB253D0" w14:textId="77777777" w:rsidR="009006F5" w:rsidRDefault="009006F5" w:rsidP="0000468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304619BF" w14:textId="77777777" w:rsidR="009006F5" w:rsidRDefault="009006F5" w:rsidP="0000468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0C567D4C" w14:textId="77777777" w:rsidR="009006F5" w:rsidRDefault="009006F5" w:rsidP="0000468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6D1175F8" w14:textId="77777777" w:rsidR="009006F5" w:rsidRDefault="009006F5" w:rsidP="0000468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51E78F1F" w14:textId="4BBA2DBC" w:rsidR="009006F5" w:rsidRDefault="009006F5" w:rsidP="0000468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407972B1" w14:textId="77777777" w:rsidR="00F00531" w:rsidRDefault="00F00531" w:rsidP="0000468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3B6A84FC" w14:textId="77777777" w:rsidR="009006F5" w:rsidRDefault="009006F5" w:rsidP="0000468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007C8088" w14:textId="77777777" w:rsidR="009006F5" w:rsidRDefault="009006F5" w:rsidP="0000468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435B91BC" w14:textId="77777777" w:rsidR="009006F5" w:rsidRDefault="009006F5" w:rsidP="0000468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2AF2B935" w14:textId="302C98A5" w:rsidR="009006F5" w:rsidRDefault="009006F5" w:rsidP="0000468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3CB7F860" w14:textId="77777777" w:rsidR="00004687" w:rsidRDefault="00004687" w:rsidP="0000468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78C057B5" w14:textId="77777777" w:rsidR="00004687" w:rsidRDefault="00004687" w:rsidP="0000468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สารบัญ</w:t>
      </w:r>
    </w:p>
    <w:p w14:paraId="05F1BCFC" w14:textId="77777777" w:rsidR="00004687" w:rsidRPr="00B768C1" w:rsidRDefault="00004687" w:rsidP="0000468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768C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หน้า</w:t>
      </w:r>
    </w:p>
    <w:p w14:paraId="25EBB756" w14:textId="77777777" w:rsidR="00004687" w:rsidRDefault="00004687" w:rsidP="0000468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บันทึกหลักการและเหตุผล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</w:p>
    <w:p w14:paraId="5EE52306" w14:textId="7274EE09" w:rsidR="00004687" w:rsidRDefault="00004687" w:rsidP="000046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 ผ.</w:t>
      </w:r>
      <w:r w:rsidRPr="00F00531">
        <w:rPr>
          <w:rFonts w:ascii="TH SarabunIT๙" w:hAnsi="TH SarabunIT๙" w:cs="TH SarabunIT๙"/>
          <w:sz w:val="32"/>
          <w:szCs w:val="32"/>
          <w:cs/>
        </w:rPr>
        <w:t>๐๒</w:t>
      </w:r>
      <w:r w:rsidR="00F00531" w:rsidRPr="00F00531">
        <w:rPr>
          <w:rFonts w:ascii="TH SarabunIT๙" w:hAnsi="TH SarabunIT๙" w:cs="TH SarabunIT๙"/>
          <w:sz w:val="32"/>
          <w:szCs w:val="32"/>
          <w:cs/>
        </w:rPr>
        <w:t>/2</w:t>
      </w:r>
      <w:r w:rsidRPr="00F0053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006F5">
        <w:rPr>
          <w:rFonts w:ascii="TH SarabunIT๙" w:hAnsi="TH SarabunIT๙" w:cs="TH SarabunIT๙"/>
          <w:sz w:val="32"/>
          <w:szCs w:val="32"/>
          <w:cs/>
        </w:rPr>
        <w:tab/>
      </w:r>
      <w:r w:rsidR="00F00531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177D93A5" w14:textId="77777777" w:rsidR="00156689" w:rsidRPr="009006F5" w:rsidRDefault="00156689" w:rsidP="00004687">
      <w:pPr>
        <w:rPr>
          <w:rFonts w:ascii="TH SarabunIT๙" w:hAnsi="TH SarabunIT๙" w:cs="TH SarabunIT๙"/>
          <w:sz w:val="32"/>
          <w:szCs w:val="32"/>
        </w:rPr>
      </w:pPr>
    </w:p>
    <w:p w14:paraId="4795DB16" w14:textId="77777777" w:rsidR="00004687" w:rsidRDefault="00004687" w:rsidP="00004687">
      <w:pPr>
        <w:rPr>
          <w:rFonts w:ascii="TH SarabunPSK" w:hAnsi="TH SarabunPSK" w:cs="TH SarabunPSK"/>
          <w:sz w:val="32"/>
          <w:szCs w:val="32"/>
          <w:cs/>
        </w:rPr>
      </w:pPr>
    </w:p>
    <w:p w14:paraId="5B02B308" w14:textId="77777777" w:rsidR="00004687" w:rsidRDefault="00004687" w:rsidP="00004687">
      <w:pPr>
        <w:rPr>
          <w:rFonts w:ascii="TH SarabunPSK" w:hAnsi="TH SarabunPSK" w:cs="TH SarabunPSK"/>
          <w:sz w:val="32"/>
          <w:szCs w:val="32"/>
        </w:rPr>
      </w:pPr>
    </w:p>
    <w:p w14:paraId="119B2428" w14:textId="77777777" w:rsidR="00004687" w:rsidRDefault="00004687" w:rsidP="0000468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07C6DBBD" w14:textId="77777777" w:rsidR="009006F5" w:rsidRDefault="009006F5" w:rsidP="0000468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72E8A6E4" w14:textId="77777777" w:rsidR="009006F5" w:rsidRDefault="009006F5" w:rsidP="0000468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625772BC" w14:textId="77777777" w:rsidR="009006F5" w:rsidRDefault="009006F5" w:rsidP="0000468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4FD98484" w14:textId="77777777" w:rsidR="009006F5" w:rsidRDefault="009006F5" w:rsidP="0000468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66BD9D35" w14:textId="77777777" w:rsidR="009006F5" w:rsidRDefault="009006F5" w:rsidP="0000468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1344F19E" w14:textId="77777777" w:rsidR="009006F5" w:rsidRDefault="009006F5" w:rsidP="0000468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56F5FB6F" w14:textId="77777777" w:rsidR="009006F5" w:rsidRDefault="009006F5" w:rsidP="0000468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35BBC4A4" w14:textId="77777777" w:rsidR="009006F5" w:rsidRDefault="009006F5" w:rsidP="0000468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7F738FF5" w14:textId="77777777" w:rsidR="009006F5" w:rsidRDefault="009006F5" w:rsidP="0000468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0F6695AE" w14:textId="77777777" w:rsidR="009006F5" w:rsidRDefault="009006F5" w:rsidP="0000468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6D88E86F" w14:textId="77777777" w:rsidR="009006F5" w:rsidRDefault="009006F5" w:rsidP="0000468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3849DB51" w14:textId="77777777" w:rsidR="009006F5" w:rsidRDefault="009006F5" w:rsidP="0000468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046F88F9" w14:textId="77777777" w:rsidR="009006F5" w:rsidRDefault="009006F5" w:rsidP="0000468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45E66411" w14:textId="77777777" w:rsidR="009006F5" w:rsidRDefault="009006F5" w:rsidP="0000468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3299AF14" w14:textId="77777777" w:rsidR="009006F5" w:rsidRDefault="009006F5" w:rsidP="0000468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4CDE5002" w14:textId="77777777" w:rsidR="009006F5" w:rsidRDefault="009006F5" w:rsidP="0000468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07B029FB" w14:textId="77777777" w:rsidR="009006F5" w:rsidRDefault="009006F5" w:rsidP="0000468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0C474014" w14:textId="77777777" w:rsidR="009006F5" w:rsidRDefault="009006F5" w:rsidP="0000468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2471F418" w14:textId="77777777" w:rsidR="009006F5" w:rsidRDefault="009006F5" w:rsidP="0000468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42ADF25E" w14:textId="77777777" w:rsidR="009006F5" w:rsidRDefault="009006F5" w:rsidP="0000468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2637DC16" w14:textId="50DC91FC" w:rsidR="009006F5" w:rsidRDefault="009006F5" w:rsidP="0000468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38D94238" w14:textId="77777777" w:rsidR="00525E4E" w:rsidRDefault="00525E4E" w:rsidP="0000468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48030CF6" w14:textId="66DCE5C7" w:rsidR="009006F5" w:rsidRDefault="009006F5" w:rsidP="0000468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4367E2FA" w14:textId="037B68F1" w:rsidR="00BB0D7B" w:rsidRDefault="00BB0D7B" w:rsidP="0000468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30758A0B" w14:textId="283D8D15" w:rsidR="00BB0D7B" w:rsidRDefault="00BB0D7B" w:rsidP="0000468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5C5A243C" w14:textId="77777777" w:rsidR="00BB0D7B" w:rsidRDefault="00BB0D7B" w:rsidP="0000468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38151275" w14:textId="77777777" w:rsidR="009006F5" w:rsidRDefault="009006F5" w:rsidP="0000468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32"/>
        </w:rPr>
      </w:pPr>
    </w:p>
    <w:p w14:paraId="154BE19C" w14:textId="77777777" w:rsidR="004C0715" w:rsidRDefault="004C0715" w:rsidP="005429A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szCs w:val="32"/>
        </w:rPr>
      </w:pPr>
    </w:p>
    <w:p w14:paraId="1B1AE66E" w14:textId="77777777" w:rsidR="005429A1" w:rsidRPr="00C21265" w:rsidRDefault="005429A1" w:rsidP="005429A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szCs w:val="32"/>
        </w:rPr>
      </w:pPr>
      <w:r w:rsidRPr="00C2126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lastRenderedPageBreak/>
        <w:t>บันทึกหลักการและเหตุผล</w:t>
      </w:r>
    </w:p>
    <w:p w14:paraId="7206CBBF" w14:textId="74445766" w:rsidR="005429A1" w:rsidRPr="00C21265" w:rsidRDefault="005429A1" w:rsidP="005429A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szCs w:val="32"/>
        </w:rPr>
      </w:pPr>
      <w:r w:rsidRPr="00C21265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แผนพัฒนา</w:t>
      </w:r>
      <w:r w:rsidR="000456FA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ท้องถิ่น</w:t>
      </w:r>
      <w:r w:rsidR="00E234D3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(พ.ศ.256</w:t>
      </w:r>
      <w:r w:rsidR="0000468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6</w:t>
      </w:r>
      <w:r w:rsidR="00E234D3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-25</w:t>
      </w:r>
      <w:r w:rsidR="0000468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70</w:t>
      </w:r>
      <w:r w:rsidR="00E234D3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)  </w:t>
      </w:r>
      <w:r w:rsidR="00B61D33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แก้ไข</w:t>
      </w:r>
      <w:r w:rsidR="00DF5E58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="00E234D3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ครั้งที่ </w:t>
      </w:r>
      <w:r w:rsidR="00685AE6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2</w:t>
      </w:r>
      <w:r w:rsidR="002F01C6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/256</w:t>
      </w:r>
      <w:r w:rsidR="00275419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8</w:t>
      </w:r>
    </w:p>
    <w:p w14:paraId="09C34AA9" w14:textId="77777777" w:rsidR="005429A1" w:rsidRPr="00C21265" w:rsidRDefault="005429A1" w:rsidP="005429A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szCs w:val="32"/>
        </w:rPr>
      </w:pPr>
      <w:r w:rsidRPr="00C21265">
        <w:rPr>
          <w:rFonts w:ascii="TH SarabunIT๙" w:eastAsia="Times New Roman" w:hAnsi="TH SarabunIT๙" w:cs="TH SarabunIT๙"/>
          <w:noProof/>
          <w:sz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9462BB5" wp14:editId="64076557">
                <wp:simplePos x="0" y="0"/>
                <wp:positionH relativeFrom="column">
                  <wp:posOffset>1632585</wp:posOffset>
                </wp:positionH>
                <wp:positionV relativeFrom="paragraph">
                  <wp:posOffset>87630</wp:posOffset>
                </wp:positionV>
                <wp:extent cx="2476500" cy="0"/>
                <wp:effectExtent l="13335" t="11430" r="571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1583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28.55pt;margin-top:6.9pt;width:195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"/>
            </w:pict>
          </mc:Fallback>
        </mc:AlternateContent>
      </w:r>
    </w:p>
    <w:p w14:paraId="40A3E16F" w14:textId="3C575020" w:rsidR="00525E4E" w:rsidRPr="009D1844" w:rsidRDefault="00525E4E" w:rsidP="00525E4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D1844">
        <w:rPr>
          <w:rFonts w:ascii="TH SarabunIT๙" w:hAnsi="TH SarabunIT๙" w:cs="TH SarabunIT๙"/>
          <w:sz w:val="32"/>
          <w:szCs w:val="32"/>
          <w:cs/>
        </w:rPr>
        <w:t>ตามที่องค์การบริหารส่วนตำบลนางหลง ได้ดำเนินการประกาศใช้แผนพัฒนาท้องถิ่น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1844">
        <w:rPr>
          <w:rFonts w:ascii="TH SarabunIT๙" w:hAnsi="TH SarabunIT๙" w:cs="TH SarabunIT๙"/>
          <w:sz w:val="32"/>
          <w:szCs w:val="32"/>
          <w:cs/>
        </w:rPr>
        <w:t xml:space="preserve">(พ.ศ.2566-2570)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เพิ่มเติม ครั้งที่ </w:t>
      </w:r>
      <w:r w:rsidR="00867400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867400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1844">
        <w:rPr>
          <w:rFonts w:ascii="TH SarabunIT๙" w:hAnsi="TH SarabunIT๙" w:cs="TH SarabunIT๙"/>
          <w:sz w:val="32"/>
          <w:szCs w:val="32"/>
          <w:cs/>
        </w:rPr>
        <w:t>ไปแล้วนั้น</w:t>
      </w:r>
    </w:p>
    <w:p w14:paraId="2A2B0EF4" w14:textId="0B6A1C17" w:rsidR="00BB0D7B" w:rsidRDefault="00410AF5" w:rsidP="00743675">
      <w:pPr>
        <w:pStyle w:val="a9"/>
        <w:ind w:firstLine="1440"/>
        <w:rPr>
          <w:rFonts w:ascii="TH NiramitIT๙" w:hAnsi="TH NiramitIT๙" w:cs="TH NiramitIT๙"/>
        </w:rPr>
      </w:pPr>
      <w:r w:rsidRPr="008721DB">
        <w:rPr>
          <w:rFonts w:ascii="TH SarabunIT๙" w:hAnsi="TH SarabunIT๙" w:cs="TH SarabunIT๙"/>
          <w:cs/>
        </w:rPr>
        <w:t>องค์การบริหารส่วนตำบลนาหลง มีความจำเป็นต้องแก้ไขแผนพัฒนาท้องถิ่น</w:t>
      </w:r>
      <w:r w:rsidR="00BB0D7B">
        <w:rPr>
          <w:rFonts w:ascii="TH SarabunIT๙" w:hAnsi="TH SarabunIT๙" w:cs="TH SarabunIT๙" w:hint="cs"/>
          <w:cs/>
        </w:rPr>
        <w:t>ดังกล่าว</w:t>
      </w:r>
      <w:r w:rsidRPr="008721DB">
        <w:rPr>
          <w:rFonts w:ascii="TH SarabunIT๙" w:hAnsi="TH SarabunIT๙" w:cs="TH SarabunIT๙"/>
          <w:cs/>
        </w:rPr>
        <w:t xml:space="preserve"> </w:t>
      </w:r>
      <w:r w:rsidR="001074CE" w:rsidRPr="008721DB">
        <w:rPr>
          <w:rFonts w:ascii="TH SarabunIT๙" w:hAnsi="TH SarabunIT๙" w:cs="TH SarabunIT๙"/>
          <w:cs/>
        </w:rPr>
        <w:t xml:space="preserve">เพื่อให้โครงการมีความถูกต้อง </w:t>
      </w:r>
      <w:r w:rsidR="001074CE" w:rsidRPr="008721DB">
        <w:rPr>
          <w:rFonts w:ascii="TH SarabunIT๙" w:eastAsia="Times New Roman" w:hAnsi="TH SarabunIT๙" w:cs="TH SarabunIT๙"/>
          <w:cs/>
        </w:rPr>
        <w:t xml:space="preserve">สอดคล้องกับข้อเท็จจริง </w:t>
      </w:r>
      <w:r w:rsidR="001074CE" w:rsidRPr="008721DB">
        <w:rPr>
          <w:rFonts w:ascii="TH SarabunIT๙" w:hAnsi="TH SarabunIT๙" w:cs="TH SarabunIT๙"/>
          <w:cs/>
        </w:rPr>
        <w:t xml:space="preserve"> ดังโครงการต่อไปนี้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835"/>
        <w:gridCol w:w="4111"/>
        <w:gridCol w:w="1904"/>
      </w:tblGrid>
      <w:tr w:rsidR="00BB0D7B" w:rsidRPr="00541458" w14:paraId="240BFCE6" w14:textId="77777777" w:rsidTr="00120188">
        <w:trPr>
          <w:trHeight w:val="387"/>
        </w:trPr>
        <w:tc>
          <w:tcPr>
            <w:tcW w:w="851" w:type="dxa"/>
          </w:tcPr>
          <w:p w14:paraId="50E97850" w14:textId="77777777" w:rsidR="00BB0D7B" w:rsidRPr="00541458" w:rsidRDefault="00BB0D7B" w:rsidP="0030723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414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14:paraId="27B96E74" w14:textId="77777777" w:rsidR="00BB0D7B" w:rsidRPr="00541458" w:rsidRDefault="00BB0D7B" w:rsidP="0030723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414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4111" w:type="dxa"/>
          </w:tcPr>
          <w:p w14:paraId="0FCF265E" w14:textId="77777777" w:rsidR="00BB0D7B" w:rsidRPr="00541458" w:rsidRDefault="00BB0D7B" w:rsidP="0030723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414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รายละเอียดที่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แก้ไข</w:t>
            </w:r>
          </w:p>
        </w:tc>
        <w:tc>
          <w:tcPr>
            <w:tcW w:w="1904" w:type="dxa"/>
          </w:tcPr>
          <w:p w14:paraId="18FFAFE7" w14:textId="77777777" w:rsidR="00BB0D7B" w:rsidRPr="00541458" w:rsidRDefault="00BB0D7B" w:rsidP="0030723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414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เหตุผลความจำเป็น</w:t>
            </w:r>
          </w:p>
        </w:tc>
      </w:tr>
      <w:tr w:rsidR="00275419" w:rsidRPr="00541458" w14:paraId="14609555" w14:textId="77777777" w:rsidTr="00120188">
        <w:trPr>
          <w:trHeight w:val="2877"/>
        </w:trPr>
        <w:tc>
          <w:tcPr>
            <w:tcW w:w="851" w:type="dxa"/>
          </w:tcPr>
          <w:p w14:paraId="7AF1BE12" w14:textId="56205984" w:rsidR="00275419" w:rsidRPr="00541458" w:rsidRDefault="00275419" w:rsidP="0027541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4145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2835" w:type="dxa"/>
          </w:tcPr>
          <w:p w14:paraId="0F440456" w14:textId="0E341CFB" w:rsidR="00867400" w:rsidRDefault="00867400" w:rsidP="0086740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 สายหน้าสถานีรถไฟนางหลง หมู่ที่ 6,7 -บ้านทุ่งใคร เขตหมู่ที่ 5 ต.เคร็ง</w:t>
            </w:r>
            <w:r w:rsidR="0012018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99DDD26" w14:textId="162FA6B1" w:rsidR="00120188" w:rsidRPr="00541458" w:rsidRDefault="00120188" w:rsidP="00867400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(เดิมปรากฏในแผนพัฒนาท้องถิ่น (พ.ศ.2566-2570) เพิ่มเติมครั้งที่ 1/2567 หน้าที่ 55 ลำดับที่ 52)</w:t>
            </w:r>
          </w:p>
          <w:p w14:paraId="058181D2" w14:textId="5E0FA328" w:rsidR="00275419" w:rsidRPr="00541458" w:rsidRDefault="00275419" w:rsidP="0027541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14:paraId="21C5A02B" w14:textId="74FD9D0B" w:rsidR="00120188" w:rsidRPr="00541458" w:rsidRDefault="00120188" w:rsidP="0012018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1. ชื่อโครงการ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2E589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            </w:t>
            </w:r>
            <w:r w:rsidRPr="001E506A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เดิม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    โครงการก่อสร้างถนนคอนกรีตเสริมเหล็ก สายหน้าสถานีรถไฟนางหลง หมู่ที่ 6,7 -บ้านทุ่งใคร เขตหมู่ที่ 5 ต.เคร็ง</w:t>
            </w:r>
          </w:p>
          <w:p w14:paraId="13E78098" w14:textId="5365A134" w:rsidR="00120188" w:rsidRPr="00120188" w:rsidRDefault="00120188" w:rsidP="00120188">
            <w:pPr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cs/>
              </w:rPr>
            </w:pPr>
            <w:r w:rsidRPr="001E506A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แก้ไขเป็น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           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    สายหน้าสถานีรถไฟนางหลง หมู่ที่ 6,7        ต.นางหลง-บ้านทุ่งใคร เขตหมู่ที่ 5 ต.เคร็ง</w:t>
            </w:r>
          </w:p>
          <w:p w14:paraId="1736A34F" w14:textId="008FB861" w:rsidR="00120188" w:rsidRPr="00120188" w:rsidRDefault="00120188" w:rsidP="00120188">
            <w:pPr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2</w:t>
            </w:r>
            <w:r w:rsidRPr="0054145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.</w:t>
            </w:r>
            <w:r w:rsidR="002E589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งบประมาณ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              </w:t>
            </w:r>
            <w:r w:rsidR="002E589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864DB"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cs/>
              </w:rPr>
              <w:t xml:space="preserve">เดิม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                                   ปี พ.ศ.2569  </w:t>
            </w:r>
            <w:r w:rsidRPr="009270C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งบประมาณ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5,000</w:t>
            </w:r>
            <w:r w:rsidRPr="009270C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,000 บาท</w:t>
            </w:r>
          </w:p>
          <w:p w14:paraId="50DE8845" w14:textId="35DBD61B" w:rsidR="00275419" w:rsidRPr="00120188" w:rsidRDefault="00120188" w:rsidP="00120188">
            <w:pPr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cs/>
              </w:rPr>
            </w:pPr>
            <w:r w:rsidRPr="006864DB"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cs/>
              </w:rPr>
              <w:t>แก้ไขเป็น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                              ปี พ.ศ.2570 </w:t>
            </w:r>
            <w:r w:rsidRPr="009270C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งบประมาณ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  <w:r w:rsidRPr="009270C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,000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,000</w:t>
            </w:r>
            <w:r w:rsidRPr="009270C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904" w:type="dxa"/>
          </w:tcPr>
          <w:p w14:paraId="4D717349" w14:textId="12AE4E41" w:rsidR="00275419" w:rsidRPr="00541458" w:rsidRDefault="00867400" w:rsidP="00275419">
            <w:pPr>
              <w:pStyle w:val="a9"/>
              <w:jc w:val="left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แก้ไขปีงบประมาณที่ดำเนินการ</w:t>
            </w:r>
            <w:r>
              <w:rPr>
                <w:rFonts w:ascii="TH SarabunIT๙" w:eastAsia="Times New Roman" w:hAnsi="TH SarabunIT๙" w:cs="TH SarabunIT๙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เนื่องจากจะขอเงินอุดหนุนเฉพาะกิจ ประจำปีงบประมาณ พ.ศ.2570  </w:t>
            </w:r>
          </w:p>
        </w:tc>
      </w:tr>
    </w:tbl>
    <w:p w14:paraId="6DC4B08D" w14:textId="77777777" w:rsidR="00410AF5" w:rsidRDefault="00410AF5" w:rsidP="00410AF5">
      <w:pPr>
        <w:spacing w:before="240"/>
        <w:ind w:firstLine="1440"/>
        <w:jc w:val="thaiDistribute"/>
        <w:rPr>
          <w:rFonts w:ascii="TH NiramitIT๙" w:eastAsia="Angsana New" w:hAnsi="TH NiramitIT๙" w:cs="TH NiramitIT๙"/>
          <w:color w:val="000000"/>
          <w:sz w:val="32"/>
          <w:szCs w:val="32"/>
        </w:rPr>
      </w:pPr>
      <w:r w:rsidRPr="00B00FFA">
        <w:rPr>
          <w:rFonts w:ascii="TH NiramitIT๙" w:eastAsia="Times New Roman" w:hAnsi="TH NiramitIT๙" w:cs="TH NiramitIT๙"/>
          <w:sz w:val="32"/>
          <w:szCs w:val="32"/>
          <w:cs/>
        </w:rPr>
        <w:t>การ</w:t>
      </w:r>
      <w:r>
        <w:rPr>
          <w:rFonts w:ascii="TH NiramitIT๙" w:eastAsia="Times New Roman" w:hAnsi="TH NiramitIT๙" w:cs="TH NiramitIT๙" w:hint="cs"/>
          <w:sz w:val="32"/>
          <w:szCs w:val="32"/>
          <w:cs/>
        </w:rPr>
        <w:t>แก้ไข</w:t>
      </w:r>
      <w:r>
        <w:rPr>
          <w:rFonts w:ascii="TH NiramitIT๙" w:eastAsia="Angsana New" w:hAnsi="TH NiramitIT๙" w:cs="TH NiramitIT๙" w:hint="cs"/>
          <w:color w:val="000000"/>
          <w:sz w:val="32"/>
          <w:szCs w:val="32"/>
          <w:cs/>
        </w:rPr>
        <w:t>แผ</w:t>
      </w:r>
      <w:r w:rsidRPr="00B00FFA">
        <w:rPr>
          <w:rFonts w:ascii="TH NiramitIT๙" w:eastAsia="Angsana New" w:hAnsi="TH NiramitIT๙" w:cs="TH NiramitIT๙"/>
          <w:color w:val="000000"/>
          <w:sz w:val="32"/>
          <w:szCs w:val="32"/>
          <w:cs/>
        </w:rPr>
        <w:t>นพัฒนาท้องถิ่น อาศัยตามระเบียบกระทรวงมหาดไทย ว่าด้วยการจัดทำแผนพัฒนาขององค์กรปกครองส่วนท้องถิ่น พ.ศ.2548 แก้ไขเพิ่มเติมถึง (ฉบับที่ 3) พ.ศ.2561 ข้อ 2</w:t>
      </w:r>
      <w:r>
        <w:rPr>
          <w:rFonts w:ascii="TH NiramitIT๙" w:eastAsia="Angsana New" w:hAnsi="TH NiramitIT๙" w:cs="TH NiramitIT๙" w:hint="cs"/>
          <w:color w:val="000000"/>
          <w:sz w:val="32"/>
          <w:szCs w:val="32"/>
          <w:cs/>
        </w:rPr>
        <w:t>1</w:t>
      </w:r>
    </w:p>
    <w:p w14:paraId="2DB5F674" w14:textId="77777777" w:rsidR="00410AF5" w:rsidRDefault="00410AF5" w:rsidP="00410AF5">
      <w:pPr>
        <w:ind w:firstLine="1800"/>
        <w:rPr>
          <w:rFonts w:ascii="TH NiramitIT๙" w:hAnsi="TH NiramitIT๙" w:cs="TH NiramitIT๙"/>
          <w:sz w:val="32"/>
          <w:szCs w:val="32"/>
        </w:rPr>
      </w:pPr>
      <w:r w:rsidRPr="001930BA">
        <w:rPr>
          <w:rFonts w:ascii="TH NiramitIT๙" w:hAnsi="TH NiramitIT๙" w:cs="TH NiramitIT๙"/>
          <w:sz w:val="32"/>
          <w:szCs w:val="32"/>
          <w:cs/>
        </w:rPr>
        <w:t>ข้อ ๒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1  การแก้ไขแผนพัฒนาท้องถิ่นเป็นอำนาจของผู้บริหารท้องถิ่น </w:t>
      </w:r>
    </w:p>
    <w:p w14:paraId="38BC82E7" w14:textId="77777777" w:rsidR="0036394E" w:rsidRDefault="00410AF5" w:rsidP="00410AF5">
      <w:pPr>
        <w:ind w:firstLine="180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เมื่อผู้บริหารท้องถิ่นได้เห็นชอบแผนพัฒนาท้องถิ่นที่แก้ไขแล้ว  ให้ปิดประกาศให้ประชาชนทราบโดยเปิดเผยไม่น้อยกว่าสามสิบวันนับแต่วันที่ผู้บริหารท้องถิ่นเห็นชอบ พร้อมทั้งแจ้งสภาท้องถิ่น อำเภอ และจังหวัดทราบด้วย </w:t>
      </w:r>
      <w:r w:rsidR="0036394E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</w:p>
    <w:p w14:paraId="32F6ABB0" w14:textId="77777777" w:rsidR="006941D1" w:rsidRPr="00F40D40" w:rsidRDefault="006941D1" w:rsidP="006941D1">
      <w:pPr>
        <w:rPr>
          <w:rFonts w:ascii="TH SarabunIT๙" w:hAnsi="TH SarabunIT๙" w:cs="TH SarabunIT๙"/>
          <w:sz w:val="32"/>
          <w:szCs w:val="32"/>
          <w:cs/>
        </w:rPr>
      </w:pPr>
    </w:p>
    <w:p w14:paraId="3C255BA0" w14:textId="77777777" w:rsidR="00A543B1" w:rsidRDefault="00A543B1" w:rsidP="00A543B1">
      <w:pPr>
        <w:pStyle w:val="a9"/>
        <w:ind w:left="1800"/>
        <w:rPr>
          <w:rFonts w:ascii="TH SarabunIT๙" w:eastAsia="Angsana New" w:hAnsi="TH SarabunIT๙" w:cs="TH SarabunIT๙"/>
          <w:color w:val="000000"/>
        </w:rPr>
      </w:pPr>
    </w:p>
    <w:p w14:paraId="0038D70E" w14:textId="77777777" w:rsidR="00004687" w:rsidRDefault="00004687" w:rsidP="00A543B1">
      <w:pPr>
        <w:pStyle w:val="a9"/>
        <w:ind w:left="1800"/>
        <w:rPr>
          <w:rFonts w:ascii="TH SarabunIT๙" w:eastAsia="Angsana New" w:hAnsi="TH SarabunIT๙" w:cs="TH SarabunIT๙"/>
          <w:color w:val="000000"/>
        </w:rPr>
      </w:pPr>
    </w:p>
    <w:p w14:paraId="1F9EE3F8" w14:textId="77777777" w:rsidR="00004687" w:rsidRDefault="00004687" w:rsidP="00A543B1">
      <w:pPr>
        <w:pStyle w:val="a9"/>
        <w:ind w:left="1800"/>
        <w:rPr>
          <w:rFonts w:ascii="TH SarabunIT๙" w:eastAsia="Angsana New" w:hAnsi="TH SarabunIT๙" w:cs="TH SarabunIT๙"/>
          <w:color w:val="000000"/>
        </w:rPr>
      </w:pPr>
    </w:p>
    <w:p w14:paraId="2D9C5732" w14:textId="77777777" w:rsidR="00004687" w:rsidRDefault="00004687" w:rsidP="00A543B1">
      <w:pPr>
        <w:pStyle w:val="a9"/>
        <w:ind w:left="1800"/>
        <w:rPr>
          <w:rFonts w:ascii="TH SarabunIT๙" w:eastAsia="Angsana New" w:hAnsi="TH SarabunIT๙" w:cs="TH SarabunIT๙"/>
          <w:color w:val="000000"/>
        </w:rPr>
      </w:pPr>
    </w:p>
    <w:p w14:paraId="61C9E092" w14:textId="77777777" w:rsidR="00004687" w:rsidRDefault="00004687" w:rsidP="00A543B1">
      <w:pPr>
        <w:pStyle w:val="a9"/>
        <w:ind w:left="1800"/>
        <w:rPr>
          <w:rFonts w:ascii="TH SarabunIT๙" w:eastAsia="Angsana New" w:hAnsi="TH SarabunIT๙" w:cs="TH SarabunIT๙"/>
          <w:color w:val="000000"/>
        </w:rPr>
      </w:pPr>
    </w:p>
    <w:p w14:paraId="18B91EDA" w14:textId="77777777" w:rsidR="00004687" w:rsidRDefault="00004687" w:rsidP="00A543B1">
      <w:pPr>
        <w:pStyle w:val="a9"/>
        <w:ind w:left="1800"/>
        <w:rPr>
          <w:rFonts w:ascii="TH SarabunIT๙" w:eastAsia="Angsana New" w:hAnsi="TH SarabunIT๙" w:cs="TH SarabunIT๙"/>
          <w:color w:val="000000"/>
        </w:rPr>
      </w:pPr>
    </w:p>
    <w:p w14:paraId="10E1548F" w14:textId="77777777" w:rsidR="00004687" w:rsidRDefault="00004687" w:rsidP="00A543B1">
      <w:pPr>
        <w:pStyle w:val="a9"/>
        <w:ind w:left="1800"/>
        <w:rPr>
          <w:rFonts w:ascii="TH SarabunIT๙" w:eastAsia="Angsana New" w:hAnsi="TH SarabunIT๙" w:cs="TH SarabunIT๙"/>
          <w:color w:val="000000"/>
        </w:rPr>
      </w:pPr>
    </w:p>
    <w:p w14:paraId="2F75B0BE" w14:textId="77777777" w:rsidR="00004687" w:rsidRDefault="00004687" w:rsidP="00A543B1">
      <w:pPr>
        <w:pStyle w:val="a9"/>
        <w:ind w:left="1800"/>
        <w:rPr>
          <w:rFonts w:ascii="TH SarabunIT๙" w:eastAsia="Angsana New" w:hAnsi="TH SarabunIT๙" w:cs="TH SarabunIT๙"/>
          <w:color w:val="000000"/>
        </w:rPr>
      </w:pPr>
    </w:p>
    <w:p w14:paraId="510A24BE" w14:textId="77777777" w:rsidR="00004687" w:rsidRDefault="00004687" w:rsidP="00A543B1">
      <w:pPr>
        <w:pStyle w:val="a9"/>
        <w:ind w:left="1800"/>
        <w:rPr>
          <w:rFonts w:ascii="TH SarabunIT๙" w:eastAsia="Angsana New" w:hAnsi="TH SarabunIT๙" w:cs="TH SarabunIT๙"/>
          <w:color w:val="000000"/>
        </w:rPr>
      </w:pPr>
    </w:p>
    <w:p w14:paraId="0D305DF3" w14:textId="77777777" w:rsidR="00004687" w:rsidRDefault="00004687" w:rsidP="00A543B1">
      <w:pPr>
        <w:pStyle w:val="a9"/>
        <w:ind w:left="1800"/>
        <w:rPr>
          <w:rFonts w:ascii="TH SarabunIT๙" w:eastAsia="Angsana New" w:hAnsi="TH SarabunIT๙" w:cs="TH SarabunIT๙"/>
          <w:color w:val="000000"/>
        </w:rPr>
      </w:pPr>
    </w:p>
    <w:p w14:paraId="1390ED5A" w14:textId="77777777" w:rsidR="00004687" w:rsidRDefault="00004687" w:rsidP="00A543B1">
      <w:pPr>
        <w:pStyle w:val="a9"/>
        <w:ind w:left="1800"/>
        <w:rPr>
          <w:rFonts w:ascii="TH SarabunIT๙" w:eastAsia="Angsana New" w:hAnsi="TH SarabunIT๙" w:cs="TH SarabunIT๙"/>
          <w:color w:val="000000"/>
        </w:rPr>
      </w:pPr>
    </w:p>
    <w:p w14:paraId="39EE4068" w14:textId="77777777" w:rsidR="00004687" w:rsidRDefault="00004687" w:rsidP="00A543B1">
      <w:pPr>
        <w:pStyle w:val="a9"/>
        <w:ind w:left="1800"/>
        <w:rPr>
          <w:rFonts w:ascii="TH SarabunIT๙" w:eastAsia="Angsana New" w:hAnsi="TH SarabunIT๙" w:cs="TH SarabunIT๙"/>
          <w:color w:val="000000"/>
        </w:rPr>
      </w:pPr>
    </w:p>
    <w:p w14:paraId="04299DCB" w14:textId="77777777" w:rsidR="00004687" w:rsidRDefault="00004687" w:rsidP="00A543B1">
      <w:pPr>
        <w:pStyle w:val="a9"/>
        <w:ind w:left="1800"/>
        <w:rPr>
          <w:rFonts w:ascii="TH SarabunIT๙" w:eastAsia="Angsana New" w:hAnsi="TH SarabunIT๙" w:cs="TH SarabunIT๙"/>
          <w:color w:val="000000"/>
        </w:rPr>
      </w:pPr>
    </w:p>
    <w:p w14:paraId="4B971736" w14:textId="77777777" w:rsidR="00004687" w:rsidRDefault="00004687" w:rsidP="00A543B1">
      <w:pPr>
        <w:pStyle w:val="a9"/>
        <w:ind w:left="1800"/>
        <w:rPr>
          <w:rFonts w:ascii="TH SarabunIT๙" w:eastAsia="Angsana New" w:hAnsi="TH SarabunIT๙" w:cs="TH SarabunIT๙"/>
          <w:color w:val="000000"/>
        </w:rPr>
      </w:pPr>
    </w:p>
    <w:p w14:paraId="7E6261BB" w14:textId="77777777" w:rsidR="00004687" w:rsidRDefault="00004687" w:rsidP="00A543B1">
      <w:pPr>
        <w:pStyle w:val="a9"/>
        <w:ind w:left="1800"/>
        <w:rPr>
          <w:rFonts w:ascii="TH SarabunIT๙" w:eastAsia="Angsana New" w:hAnsi="TH SarabunIT๙" w:cs="TH SarabunIT๙"/>
          <w:color w:val="000000"/>
        </w:rPr>
      </w:pPr>
    </w:p>
    <w:p w14:paraId="1F4C5173" w14:textId="77777777" w:rsidR="00004687" w:rsidRDefault="00004687" w:rsidP="00A543B1">
      <w:pPr>
        <w:pStyle w:val="a9"/>
        <w:ind w:left="1800"/>
        <w:rPr>
          <w:rFonts w:ascii="TH SarabunIT๙" w:eastAsia="Angsana New" w:hAnsi="TH SarabunIT๙" w:cs="TH SarabunIT๙"/>
          <w:color w:val="000000"/>
        </w:rPr>
      </w:pPr>
    </w:p>
    <w:p w14:paraId="4DDD6ED6" w14:textId="77777777" w:rsidR="00004687" w:rsidRDefault="00004687" w:rsidP="00A543B1">
      <w:pPr>
        <w:pStyle w:val="a9"/>
        <w:ind w:left="1800"/>
        <w:rPr>
          <w:rFonts w:ascii="TH SarabunIT๙" w:eastAsia="Angsana New" w:hAnsi="TH SarabunIT๙" w:cs="TH SarabunIT๙"/>
          <w:color w:val="000000"/>
        </w:rPr>
      </w:pPr>
    </w:p>
    <w:p w14:paraId="42F1DB36" w14:textId="77777777" w:rsidR="008721DB" w:rsidRDefault="008721DB" w:rsidP="00A543B1">
      <w:pPr>
        <w:pStyle w:val="a9"/>
        <w:ind w:left="1800"/>
        <w:rPr>
          <w:rFonts w:ascii="TH SarabunIT๙" w:eastAsia="Angsana New" w:hAnsi="TH SarabunIT๙" w:cs="TH SarabunIT๙"/>
          <w:color w:val="000000"/>
        </w:rPr>
      </w:pPr>
    </w:p>
    <w:p w14:paraId="53738DCB" w14:textId="77777777" w:rsidR="008721DB" w:rsidRDefault="008721DB" w:rsidP="00A543B1">
      <w:pPr>
        <w:pStyle w:val="a9"/>
        <w:ind w:left="1800"/>
        <w:rPr>
          <w:rFonts w:ascii="TH SarabunIT๙" w:eastAsia="Angsana New" w:hAnsi="TH SarabunIT๙" w:cs="TH SarabunIT๙"/>
          <w:color w:val="000000"/>
        </w:rPr>
      </w:pPr>
    </w:p>
    <w:p w14:paraId="13138329" w14:textId="77777777" w:rsidR="008721DB" w:rsidRDefault="008721DB" w:rsidP="00A543B1">
      <w:pPr>
        <w:pStyle w:val="a9"/>
        <w:ind w:left="1800"/>
        <w:rPr>
          <w:rFonts w:ascii="TH SarabunIT๙" w:eastAsia="Angsana New" w:hAnsi="TH SarabunIT๙" w:cs="TH SarabunIT๙"/>
          <w:color w:val="000000"/>
        </w:rPr>
      </w:pPr>
    </w:p>
    <w:p w14:paraId="6E9B6A46" w14:textId="77777777" w:rsidR="008721DB" w:rsidRDefault="008721DB" w:rsidP="00A543B1">
      <w:pPr>
        <w:pStyle w:val="a9"/>
        <w:ind w:left="1800"/>
        <w:rPr>
          <w:rFonts w:ascii="TH SarabunIT๙" w:eastAsia="Angsana New" w:hAnsi="TH SarabunIT๙" w:cs="TH SarabunIT๙"/>
          <w:color w:val="000000"/>
        </w:rPr>
      </w:pPr>
    </w:p>
    <w:p w14:paraId="5B48E9FA" w14:textId="77777777" w:rsidR="008721DB" w:rsidRDefault="008721DB" w:rsidP="00A543B1">
      <w:pPr>
        <w:pStyle w:val="a9"/>
        <w:ind w:left="1800"/>
        <w:rPr>
          <w:rFonts w:ascii="TH SarabunIT๙" w:eastAsia="Angsana New" w:hAnsi="TH SarabunIT๙" w:cs="TH SarabunIT๙"/>
          <w:color w:val="000000"/>
        </w:rPr>
      </w:pPr>
    </w:p>
    <w:p w14:paraId="1745010D" w14:textId="77777777" w:rsidR="008721DB" w:rsidRDefault="008721DB" w:rsidP="00A543B1">
      <w:pPr>
        <w:pStyle w:val="a9"/>
        <w:ind w:left="1800"/>
        <w:rPr>
          <w:rFonts w:ascii="TH SarabunIT๙" w:eastAsia="Angsana New" w:hAnsi="TH SarabunIT๙" w:cs="TH SarabunIT๙"/>
          <w:color w:val="000000"/>
        </w:rPr>
      </w:pPr>
    </w:p>
    <w:p w14:paraId="4D461269" w14:textId="77777777" w:rsidR="008721DB" w:rsidRDefault="008721DB" w:rsidP="00A543B1">
      <w:pPr>
        <w:pStyle w:val="a9"/>
        <w:ind w:left="1800"/>
        <w:rPr>
          <w:rFonts w:ascii="TH SarabunIT๙" w:eastAsia="Angsana New" w:hAnsi="TH SarabunIT๙" w:cs="TH SarabunIT๙"/>
          <w:color w:val="000000"/>
        </w:rPr>
      </w:pPr>
    </w:p>
    <w:p w14:paraId="143D12F3" w14:textId="77777777" w:rsidR="008721DB" w:rsidRDefault="008721DB" w:rsidP="00A543B1">
      <w:pPr>
        <w:pStyle w:val="a9"/>
        <w:ind w:left="1800"/>
        <w:rPr>
          <w:rFonts w:ascii="TH SarabunIT๙" w:eastAsia="Angsana New" w:hAnsi="TH SarabunIT๙" w:cs="TH SarabunIT๙"/>
          <w:color w:val="000000"/>
        </w:rPr>
      </w:pPr>
    </w:p>
    <w:p w14:paraId="060CAEBA" w14:textId="77777777" w:rsidR="008721DB" w:rsidRDefault="008721DB" w:rsidP="00A543B1">
      <w:pPr>
        <w:pStyle w:val="a9"/>
        <w:ind w:left="1800"/>
        <w:rPr>
          <w:rFonts w:ascii="TH SarabunIT๙" w:eastAsia="Angsana New" w:hAnsi="TH SarabunIT๙" w:cs="TH SarabunIT๙"/>
          <w:color w:val="000000"/>
        </w:rPr>
      </w:pPr>
    </w:p>
    <w:p w14:paraId="2F97BCC2" w14:textId="77777777" w:rsidR="008721DB" w:rsidRDefault="008721DB" w:rsidP="00A543B1">
      <w:pPr>
        <w:pStyle w:val="a9"/>
        <w:ind w:left="1800"/>
        <w:rPr>
          <w:rFonts w:ascii="TH SarabunIT๙" w:eastAsia="Angsana New" w:hAnsi="TH SarabunIT๙" w:cs="TH SarabunIT๙"/>
          <w:color w:val="000000"/>
        </w:rPr>
      </w:pPr>
    </w:p>
    <w:p w14:paraId="6B31383D" w14:textId="77777777" w:rsidR="008721DB" w:rsidRDefault="008721DB" w:rsidP="00A543B1">
      <w:pPr>
        <w:pStyle w:val="a9"/>
        <w:ind w:left="1800"/>
        <w:rPr>
          <w:rFonts w:ascii="TH SarabunIT๙" w:eastAsia="Angsana New" w:hAnsi="TH SarabunIT๙" w:cs="TH SarabunIT๙"/>
          <w:color w:val="000000"/>
        </w:rPr>
      </w:pPr>
    </w:p>
    <w:p w14:paraId="5A476D3A" w14:textId="77777777" w:rsidR="00AA01D0" w:rsidRDefault="00AA01D0" w:rsidP="00AA01D0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sectPr w:rsidR="00AA01D0" w:rsidSect="008721DB">
          <w:headerReference w:type="default" r:id="rId11"/>
          <w:pgSz w:w="11906" w:h="16838"/>
          <w:pgMar w:top="567" w:right="849" w:bottom="425" w:left="1560" w:header="709" w:footer="709" w:gutter="0"/>
          <w:cols w:space="708"/>
          <w:docGrid w:linePitch="360"/>
        </w:sectPr>
      </w:pPr>
      <w:r w:rsidRPr="004517E3"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C7A95A" wp14:editId="28B8A701">
                <wp:simplePos x="0" y="0"/>
                <wp:positionH relativeFrom="column">
                  <wp:posOffset>8788931</wp:posOffset>
                </wp:positionH>
                <wp:positionV relativeFrom="paragraph">
                  <wp:posOffset>-1545</wp:posOffset>
                </wp:positionV>
                <wp:extent cx="748030" cy="3708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03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AFEE9" w14:textId="77777777" w:rsidR="00AA01D0" w:rsidRDefault="00AA01D0" w:rsidP="00AA01D0">
                            <w:r>
                              <w:rPr>
                                <w:rFonts w:hint="cs"/>
                                <w:cs/>
                              </w:rPr>
                              <w:t>แบบ ผ.๐๒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7A95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692.05pt;margin-top:-.1pt;width:58.9pt;height:2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">
                <v:textbox>
                  <w:txbxContent>
                    <w:p w14:paraId="528AFEE9" w14:textId="77777777" w:rsidR="00AA01D0" w:rsidRDefault="00AA01D0" w:rsidP="00AA01D0">
                      <w:r>
                        <w:rPr>
                          <w:rFonts w:hint="cs"/>
                          <w:cs/>
                        </w:rPr>
                        <w:t>แบบ ผ.๐๒</w:t>
                      </w:r>
                    </w:p>
                  </w:txbxContent>
                </v:textbox>
              </v:shape>
            </w:pict>
          </mc:Fallback>
        </mc:AlternateContent>
      </w:r>
    </w:p>
    <w:p w14:paraId="5A8641BB" w14:textId="36763622" w:rsidR="00AE7770" w:rsidRPr="00135ADF" w:rsidRDefault="00AE7770" w:rsidP="00AE7770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35ADF">
        <w:rPr>
          <w:b/>
          <w:bCs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7373995" wp14:editId="2CA8D748">
                <wp:simplePos x="0" y="0"/>
                <wp:positionH relativeFrom="column">
                  <wp:posOffset>8531333</wp:posOffset>
                </wp:positionH>
                <wp:positionV relativeFrom="paragraph">
                  <wp:posOffset>103589</wp:posOffset>
                </wp:positionV>
                <wp:extent cx="1067135" cy="370840"/>
                <wp:effectExtent l="0" t="0" r="19050" b="1016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13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5656F" w14:textId="11A5F6B2" w:rsidR="00AE7770" w:rsidRPr="004505E0" w:rsidRDefault="00AE7770" w:rsidP="00AE7770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505E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ผ.๐๒</w:t>
                            </w:r>
                            <w:r w:rsidR="0027541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73995" id="Text Box 27" o:spid="_x0000_s1027" type="#_x0000_t202" style="position:absolute;left:0;text-align:left;margin-left:671.75pt;margin-top:8.15pt;width:84.05pt;height:29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">
                <v:textbox>
                  <w:txbxContent>
                    <w:p w14:paraId="7085656F" w14:textId="11A5F6B2" w:rsidR="00AE7770" w:rsidRPr="004505E0" w:rsidRDefault="00AE7770" w:rsidP="00AE7770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505E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ผ.๐๒</w:t>
                      </w:r>
                      <w:r w:rsidR="0027541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  <w:r w:rsidRPr="00135AD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รายละเอียดโครงการพัฒนา</w:t>
      </w:r>
    </w:p>
    <w:p w14:paraId="6B949832" w14:textId="4D029623" w:rsidR="00AE7770" w:rsidRDefault="00AE7770" w:rsidP="00AE7770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35AD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แผนพัฒนาท้องถิ่น (พ.ศ.2566-2570)</w:t>
      </w:r>
      <w:r w:rsidRPr="00135AD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2D0A6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แก้ไข</w:t>
      </w:r>
      <w:r w:rsidRPr="00135AD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ครั้งที่ </w:t>
      </w:r>
      <w:r w:rsidR="00685AE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2</w:t>
      </w:r>
      <w:r w:rsidRPr="00135AD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/256</w:t>
      </w:r>
      <w:r w:rsidR="0027541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8</w:t>
      </w:r>
    </w:p>
    <w:p w14:paraId="6B53EC84" w14:textId="77777777" w:rsidR="00644FF2" w:rsidRDefault="00644FF2" w:rsidP="00644FF2">
      <w:pPr>
        <w:spacing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สำหรับโครงการที่เกินศักยภาพขององค์กรปกครองส่วนท้องถิ่นที่ใช้สำหรับการประสานแผนพัฒนาท้องถิ่น </w:t>
      </w:r>
    </w:p>
    <w:p w14:paraId="3E9F9A45" w14:textId="77777777" w:rsidR="00AE7770" w:rsidRPr="00135ADF" w:rsidRDefault="00AE7770" w:rsidP="00AE7770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35AD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องค์การบริหารส่วนตำบลนางหลง  อำเภอชะอวด  จังหวัดนครศรีธรรมราช</w:t>
      </w:r>
    </w:p>
    <w:p w14:paraId="683B18E3" w14:textId="77777777" w:rsidR="00275419" w:rsidRPr="002C5A1D" w:rsidRDefault="00275419" w:rsidP="00AE7770">
      <w:pPr>
        <w:tabs>
          <w:tab w:val="left" w:pos="1134"/>
        </w:tabs>
        <w:spacing w:after="0"/>
        <w:rPr>
          <w:rFonts w:ascii="TH SarabunIT๙" w:hAnsi="TH SarabunIT๙" w:cs="TH SarabunIT๙"/>
          <w:sz w:val="28"/>
        </w:rPr>
      </w:pPr>
      <w:r w:rsidRPr="002C5A1D">
        <w:rPr>
          <w:rFonts w:ascii="TH SarabunIT๙" w:hAnsi="TH SarabunIT๙" w:cs="TH SarabunIT๙"/>
          <w:sz w:val="28"/>
          <w:cs/>
        </w:rPr>
        <w:t xml:space="preserve">ก.ยุทธศาสตร์ชาติ </w:t>
      </w:r>
      <w:r w:rsidRPr="002C5A1D">
        <w:rPr>
          <w:rFonts w:ascii="TH SarabunIT๙" w:hAnsi="TH SarabunIT๙" w:cs="TH SarabunIT๙"/>
          <w:sz w:val="28"/>
        </w:rPr>
        <w:t xml:space="preserve">20 </w:t>
      </w:r>
      <w:r w:rsidRPr="002C5A1D">
        <w:rPr>
          <w:rFonts w:ascii="TH SarabunIT๙" w:hAnsi="TH SarabunIT๙" w:cs="TH SarabunIT๙"/>
          <w:sz w:val="28"/>
          <w:cs/>
        </w:rPr>
        <w:t xml:space="preserve">ปี : </w:t>
      </w:r>
      <w:r w:rsidRPr="002C5A1D">
        <w:rPr>
          <w:rFonts w:ascii="TH SarabunIT๙" w:hAnsi="TH SarabunIT๙" w:cs="TH SarabunIT๙"/>
          <w:sz w:val="28"/>
        </w:rPr>
        <w:t xml:space="preserve">2 </w:t>
      </w:r>
      <w:r w:rsidRPr="002C5A1D">
        <w:rPr>
          <w:rFonts w:ascii="TH SarabunIT๙" w:hAnsi="TH SarabunIT๙" w:cs="TH SarabunIT๙"/>
          <w:sz w:val="28"/>
          <w:cs/>
        </w:rPr>
        <w:t>ยุทธศาสตร์ชาติด้านการสร้างความสามารถในการแข่งขัน</w:t>
      </w:r>
      <w:r w:rsidRPr="002C5A1D">
        <w:rPr>
          <w:rFonts w:ascii="TH SarabunIT๙" w:hAnsi="TH SarabunIT๙" w:cs="TH SarabunIT๙"/>
          <w:sz w:val="28"/>
        </w:rPr>
        <w:t xml:space="preserve"> </w:t>
      </w:r>
    </w:p>
    <w:p w14:paraId="53ABEC68" w14:textId="77777777" w:rsidR="00275419" w:rsidRPr="002C5A1D" w:rsidRDefault="00275419" w:rsidP="00AE7770">
      <w:pPr>
        <w:tabs>
          <w:tab w:val="left" w:pos="1134"/>
        </w:tabs>
        <w:spacing w:after="0"/>
        <w:rPr>
          <w:rFonts w:ascii="TH SarabunIT๙" w:hAnsi="TH SarabunIT๙" w:cs="TH SarabunIT๙"/>
          <w:sz w:val="28"/>
        </w:rPr>
      </w:pPr>
      <w:r w:rsidRPr="002C5A1D">
        <w:rPr>
          <w:rFonts w:ascii="TH SarabunIT๙" w:hAnsi="TH SarabunIT๙" w:cs="TH SarabunIT๙"/>
          <w:sz w:val="28"/>
          <w:cs/>
        </w:rPr>
        <w:t xml:space="preserve">ข. แผนพัฒนาเศรษฐกิจและสังคมแห่งชาติ ฉบับที่ </w:t>
      </w:r>
      <w:r w:rsidRPr="002C5A1D">
        <w:rPr>
          <w:rFonts w:ascii="TH SarabunIT๙" w:hAnsi="TH SarabunIT๙" w:cs="TH SarabunIT๙"/>
          <w:sz w:val="28"/>
        </w:rPr>
        <w:t>13 : -</w:t>
      </w:r>
      <w:r w:rsidRPr="002C5A1D">
        <w:rPr>
          <w:rFonts w:ascii="TH SarabunIT๙" w:hAnsi="TH SarabunIT๙" w:cs="TH SarabunIT๙"/>
          <w:sz w:val="28"/>
          <w:cs/>
        </w:rPr>
        <w:t xml:space="preserve">หมุดหมายที่ </w:t>
      </w:r>
      <w:r w:rsidRPr="002C5A1D">
        <w:rPr>
          <w:rFonts w:ascii="TH SarabunIT๙" w:hAnsi="TH SarabunIT๙" w:cs="TH SarabunIT๙"/>
          <w:sz w:val="28"/>
        </w:rPr>
        <w:t xml:space="preserve">1 </w:t>
      </w:r>
      <w:r w:rsidRPr="002C5A1D">
        <w:rPr>
          <w:rFonts w:ascii="TH SarabunIT๙" w:hAnsi="TH SarabunIT๙" w:cs="TH SarabunIT๙"/>
          <w:sz w:val="28"/>
          <w:cs/>
        </w:rPr>
        <w:t>ไทยเป็นประเทศชั้นน าด้านสินค้าเกษตรและเกษตรแปรรูป มูลค่าสูง</w:t>
      </w:r>
      <w:r w:rsidRPr="002C5A1D">
        <w:rPr>
          <w:rFonts w:ascii="TH SarabunIT๙" w:hAnsi="TH SarabunIT๙" w:cs="TH SarabunIT๙"/>
          <w:sz w:val="28"/>
        </w:rPr>
        <w:t xml:space="preserve">, - </w:t>
      </w:r>
      <w:r w:rsidRPr="002C5A1D">
        <w:rPr>
          <w:rFonts w:ascii="TH SarabunIT๙" w:hAnsi="TH SarabunIT๙" w:cs="TH SarabunIT๙"/>
          <w:sz w:val="28"/>
          <w:cs/>
        </w:rPr>
        <w:t xml:space="preserve">หมุดหมายที่ </w:t>
      </w:r>
      <w:r w:rsidRPr="002C5A1D">
        <w:rPr>
          <w:rFonts w:ascii="TH SarabunIT๙" w:hAnsi="TH SarabunIT๙" w:cs="TH SarabunIT๙"/>
          <w:sz w:val="28"/>
        </w:rPr>
        <w:t xml:space="preserve">7 </w:t>
      </w:r>
      <w:r w:rsidRPr="002C5A1D">
        <w:rPr>
          <w:rFonts w:ascii="TH SarabunIT๙" w:hAnsi="TH SarabunIT๙" w:cs="TH SarabunIT๙"/>
          <w:sz w:val="28"/>
          <w:cs/>
        </w:rPr>
        <w:t>ไทยมีวิสาหกิจขนาดกลาง และขนาดย่อมที่เข้มแข็ง มีศักยภาพสูง และสามารถแข่งขันได้</w:t>
      </w:r>
      <w:r w:rsidRPr="002C5A1D">
        <w:rPr>
          <w:rFonts w:ascii="TH SarabunIT๙" w:hAnsi="TH SarabunIT๙" w:cs="TH SarabunIT๙"/>
          <w:sz w:val="28"/>
        </w:rPr>
        <w:t>, -</w:t>
      </w:r>
      <w:r w:rsidRPr="002C5A1D">
        <w:rPr>
          <w:rFonts w:ascii="TH SarabunIT๙" w:hAnsi="TH SarabunIT๙" w:cs="TH SarabunIT๙"/>
          <w:sz w:val="28"/>
          <w:cs/>
        </w:rPr>
        <w:t xml:space="preserve">หมุดหมายที่ </w:t>
      </w:r>
      <w:r w:rsidRPr="002C5A1D">
        <w:rPr>
          <w:rFonts w:ascii="TH SarabunIT๙" w:hAnsi="TH SarabunIT๙" w:cs="TH SarabunIT๙"/>
          <w:sz w:val="28"/>
        </w:rPr>
        <w:t xml:space="preserve">8 </w:t>
      </w:r>
      <w:r w:rsidRPr="002C5A1D">
        <w:rPr>
          <w:rFonts w:ascii="TH SarabunIT๙" w:hAnsi="TH SarabunIT๙" w:cs="TH SarabunIT๙"/>
          <w:sz w:val="28"/>
          <w:cs/>
        </w:rPr>
        <w:t>ไทยมีพื้นที่และเมืองอัจฉริยะที่น่าอยู่ ปลอดภัย เติบโตได้อย่างยั่งยืน</w:t>
      </w:r>
      <w:r w:rsidRPr="002C5A1D">
        <w:rPr>
          <w:rFonts w:ascii="TH SarabunIT๙" w:hAnsi="TH SarabunIT๙" w:cs="TH SarabunIT๙"/>
          <w:sz w:val="28"/>
        </w:rPr>
        <w:t xml:space="preserve"> </w:t>
      </w:r>
    </w:p>
    <w:p w14:paraId="6CBE0ABA" w14:textId="77777777" w:rsidR="00275419" w:rsidRPr="002C5A1D" w:rsidRDefault="00275419" w:rsidP="00AE7770">
      <w:pPr>
        <w:tabs>
          <w:tab w:val="left" w:pos="1134"/>
        </w:tabs>
        <w:spacing w:after="0"/>
        <w:rPr>
          <w:rFonts w:ascii="TH SarabunIT๙" w:hAnsi="TH SarabunIT๙" w:cs="TH SarabunIT๙"/>
          <w:sz w:val="28"/>
        </w:rPr>
      </w:pPr>
      <w:r w:rsidRPr="002C5A1D">
        <w:rPr>
          <w:rFonts w:ascii="TH SarabunIT๙" w:hAnsi="TH SarabunIT๙" w:cs="TH SarabunIT๙"/>
          <w:sz w:val="28"/>
          <w:cs/>
        </w:rPr>
        <w:t xml:space="preserve">ค. </w:t>
      </w:r>
      <w:r w:rsidRPr="002C5A1D">
        <w:rPr>
          <w:rFonts w:ascii="TH SarabunIT๙" w:hAnsi="TH SarabunIT๙" w:cs="TH SarabunIT๙"/>
          <w:sz w:val="28"/>
        </w:rPr>
        <w:t>Sustainable Development Goals (SDGs) : -</w:t>
      </w:r>
      <w:r w:rsidRPr="002C5A1D">
        <w:rPr>
          <w:rFonts w:ascii="TH SarabunIT๙" w:hAnsi="TH SarabunIT๙" w:cs="TH SarabunIT๙"/>
          <w:sz w:val="28"/>
          <w:cs/>
        </w:rPr>
        <w:t xml:space="preserve">เป้าหมายที่ </w:t>
      </w:r>
      <w:r w:rsidRPr="002C5A1D">
        <w:rPr>
          <w:rFonts w:ascii="TH SarabunIT๙" w:hAnsi="TH SarabunIT๙" w:cs="TH SarabunIT๙"/>
          <w:sz w:val="28"/>
        </w:rPr>
        <w:t xml:space="preserve">6 </w:t>
      </w:r>
      <w:r w:rsidRPr="002C5A1D">
        <w:rPr>
          <w:rFonts w:ascii="TH SarabunIT๙" w:hAnsi="TH SarabunIT๙" w:cs="TH SarabunIT๙"/>
          <w:sz w:val="28"/>
          <w:cs/>
        </w:rPr>
        <w:t>สร้างหลักประกันว่าจะมีการจัดให้มีน้</w:t>
      </w:r>
      <w:r w:rsidRPr="002C5A1D">
        <w:rPr>
          <w:rFonts w:ascii="TH SarabunIT๙" w:hAnsi="TH SarabunIT๙" w:cs="TH SarabunIT๙" w:hint="cs"/>
          <w:sz w:val="28"/>
          <w:cs/>
        </w:rPr>
        <w:t>ำ</w:t>
      </w:r>
      <w:r w:rsidRPr="002C5A1D">
        <w:rPr>
          <w:rFonts w:ascii="TH SarabunIT๙" w:hAnsi="TH SarabunIT๙" w:cs="TH SarabunIT๙"/>
          <w:sz w:val="28"/>
          <w:cs/>
        </w:rPr>
        <w:t>และสุขอนามัยส</w:t>
      </w:r>
      <w:r w:rsidRPr="002C5A1D">
        <w:rPr>
          <w:rFonts w:ascii="TH SarabunIT๙" w:hAnsi="TH SarabunIT๙" w:cs="TH SarabunIT๙" w:hint="cs"/>
          <w:sz w:val="28"/>
          <w:cs/>
        </w:rPr>
        <w:t>ำ</w:t>
      </w:r>
      <w:r w:rsidRPr="002C5A1D">
        <w:rPr>
          <w:rFonts w:ascii="TH SarabunIT๙" w:hAnsi="TH SarabunIT๙" w:cs="TH SarabunIT๙"/>
          <w:sz w:val="28"/>
          <w:cs/>
        </w:rPr>
        <w:t>หรับทุกคนและมีการบริหารจัดการที่ยั่งยืนคน</w:t>
      </w:r>
      <w:r w:rsidRPr="002C5A1D">
        <w:rPr>
          <w:rFonts w:ascii="TH SarabunIT๙" w:hAnsi="TH SarabunIT๙" w:cs="TH SarabunIT๙"/>
          <w:sz w:val="28"/>
        </w:rPr>
        <w:t xml:space="preserve"> - </w:t>
      </w:r>
      <w:r w:rsidRPr="002C5A1D">
        <w:rPr>
          <w:rFonts w:ascii="TH SarabunIT๙" w:hAnsi="TH SarabunIT๙" w:cs="TH SarabunIT๙"/>
          <w:sz w:val="28"/>
          <w:cs/>
        </w:rPr>
        <w:t xml:space="preserve">เป้าหมายที่ </w:t>
      </w:r>
      <w:r w:rsidRPr="002C5A1D">
        <w:rPr>
          <w:rFonts w:ascii="TH SarabunIT๙" w:hAnsi="TH SarabunIT๙" w:cs="TH SarabunIT๙"/>
          <w:sz w:val="28"/>
        </w:rPr>
        <w:t xml:space="preserve">9 </w:t>
      </w:r>
      <w:r w:rsidRPr="002C5A1D">
        <w:rPr>
          <w:rFonts w:ascii="TH SarabunIT๙" w:hAnsi="TH SarabunIT๙" w:cs="TH SarabunIT๙"/>
          <w:sz w:val="28"/>
          <w:cs/>
        </w:rPr>
        <w:t>สร้างโครงสร้างที่มีความทนทาน ส่งเสริมการพัฒนาอุตสาหกรรมที่ครอบคลุมและยั่งยืน และส่งเสริมนวัตกรรม</w:t>
      </w:r>
      <w:r w:rsidRPr="002C5A1D">
        <w:rPr>
          <w:rFonts w:ascii="TH SarabunIT๙" w:hAnsi="TH SarabunIT๙" w:cs="TH SarabunIT๙"/>
          <w:sz w:val="28"/>
        </w:rPr>
        <w:t xml:space="preserve"> </w:t>
      </w:r>
    </w:p>
    <w:p w14:paraId="2B5FA12A" w14:textId="77777777" w:rsidR="00275419" w:rsidRPr="002C5A1D" w:rsidRDefault="00275419" w:rsidP="00AE7770">
      <w:pPr>
        <w:tabs>
          <w:tab w:val="left" w:pos="1134"/>
        </w:tabs>
        <w:spacing w:after="0"/>
        <w:rPr>
          <w:rFonts w:ascii="TH SarabunIT๙" w:hAnsi="TH SarabunIT๙" w:cs="TH SarabunIT๙"/>
          <w:sz w:val="28"/>
        </w:rPr>
      </w:pPr>
      <w:r w:rsidRPr="002C5A1D">
        <w:rPr>
          <w:rFonts w:ascii="TH SarabunIT๙" w:hAnsi="TH SarabunIT๙" w:cs="TH SarabunIT๙"/>
          <w:sz w:val="28"/>
          <w:cs/>
        </w:rPr>
        <w:t>ง.ยุทธศาสตร์จังหวัดที่ ๑ บริหารจัดการเกษตรและอุตสาหกรรมสู่มาตรฐานครบวงจร และเป็นมิตรกับสิ่งแวดล้อม</w:t>
      </w:r>
      <w:r w:rsidRPr="002C5A1D">
        <w:rPr>
          <w:rFonts w:ascii="TH SarabunIT๙" w:hAnsi="TH SarabunIT๙" w:cs="TH SarabunIT๙"/>
          <w:sz w:val="28"/>
        </w:rPr>
        <w:t xml:space="preserve"> </w:t>
      </w:r>
    </w:p>
    <w:p w14:paraId="68E62C85" w14:textId="77777777" w:rsidR="00275419" w:rsidRPr="002C5A1D" w:rsidRDefault="00275419" w:rsidP="00AE7770">
      <w:pPr>
        <w:tabs>
          <w:tab w:val="left" w:pos="1134"/>
        </w:tabs>
        <w:spacing w:after="0"/>
        <w:rPr>
          <w:rFonts w:ascii="TH SarabunIT๙" w:hAnsi="TH SarabunIT๙" w:cs="TH SarabunIT๙"/>
          <w:sz w:val="28"/>
        </w:rPr>
      </w:pPr>
      <w:r w:rsidRPr="002C5A1D">
        <w:rPr>
          <w:rFonts w:ascii="TH SarabunIT๙" w:hAnsi="TH SarabunIT๙" w:cs="TH SarabunIT๙"/>
          <w:sz w:val="28"/>
          <w:cs/>
        </w:rPr>
        <w:t>จ.ยุทธศาสตร์การพัฒนาขององค์กรปกครองส่วนท้องถิ่นในเขตจังหวัด ที่ ๔ การพัฒนาโครงสร้างพื้นฐาน</w:t>
      </w:r>
      <w:r w:rsidRPr="002C5A1D">
        <w:rPr>
          <w:rFonts w:ascii="TH SarabunIT๙" w:hAnsi="TH SarabunIT๙" w:cs="TH SarabunIT๙"/>
          <w:sz w:val="28"/>
        </w:rPr>
        <w:t xml:space="preserve"> </w:t>
      </w:r>
    </w:p>
    <w:p w14:paraId="747831D6" w14:textId="77777777" w:rsidR="00275419" w:rsidRPr="002C5A1D" w:rsidRDefault="00275419" w:rsidP="00AE7770">
      <w:pPr>
        <w:tabs>
          <w:tab w:val="left" w:pos="1134"/>
        </w:tabs>
        <w:spacing w:after="0"/>
        <w:rPr>
          <w:rFonts w:ascii="TH SarabunIT๙" w:hAnsi="TH SarabunIT๙" w:cs="TH SarabunIT๙"/>
          <w:sz w:val="28"/>
        </w:rPr>
      </w:pPr>
      <w:r w:rsidRPr="002C5A1D">
        <w:rPr>
          <w:rFonts w:ascii="TH SarabunIT๙" w:hAnsi="TH SarabunIT๙" w:cs="TH SarabunIT๙"/>
          <w:sz w:val="28"/>
        </w:rPr>
        <w:t xml:space="preserve">1. </w:t>
      </w:r>
      <w:r w:rsidRPr="002C5A1D">
        <w:rPr>
          <w:rFonts w:ascii="TH SarabunIT๙" w:hAnsi="TH SarabunIT๙" w:cs="TH SarabunIT๙"/>
          <w:sz w:val="28"/>
          <w:cs/>
        </w:rPr>
        <w:t>ยุทธศาสตร์การพัฒนาองค์การบริหารส่วนต</w:t>
      </w:r>
      <w:r w:rsidRPr="002C5A1D">
        <w:rPr>
          <w:rFonts w:ascii="TH SarabunIT๙" w:hAnsi="TH SarabunIT๙" w:cs="TH SarabunIT๙" w:hint="cs"/>
          <w:sz w:val="28"/>
          <w:cs/>
        </w:rPr>
        <w:t>ำ</w:t>
      </w:r>
      <w:r w:rsidRPr="002C5A1D">
        <w:rPr>
          <w:rFonts w:ascii="TH SarabunIT๙" w:hAnsi="TH SarabunIT๙" w:cs="TH SarabunIT๙"/>
          <w:sz w:val="28"/>
          <w:cs/>
        </w:rPr>
        <w:t xml:space="preserve">บลนางหลง ยุทธศาสตร์ที่ </w:t>
      </w:r>
      <w:r w:rsidRPr="002C5A1D">
        <w:rPr>
          <w:rFonts w:ascii="TH SarabunIT๙" w:hAnsi="TH SarabunIT๙" w:cs="TH SarabunIT๙"/>
          <w:sz w:val="28"/>
        </w:rPr>
        <w:t xml:space="preserve">1. </w:t>
      </w:r>
      <w:r w:rsidRPr="002C5A1D">
        <w:rPr>
          <w:rFonts w:ascii="TH SarabunIT๙" w:hAnsi="TH SarabunIT๙" w:cs="TH SarabunIT๙"/>
          <w:sz w:val="28"/>
          <w:cs/>
        </w:rPr>
        <w:t>การพัฒนาด้านโครงสร้างพื้นฐาน</w:t>
      </w:r>
      <w:r w:rsidRPr="002C5A1D">
        <w:rPr>
          <w:rFonts w:ascii="TH SarabunIT๙" w:hAnsi="TH SarabunIT๙" w:cs="TH SarabunIT๙"/>
          <w:sz w:val="28"/>
        </w:rPr>
        <w:t xml:space="preserve"> </w:t>
      </w:r>
    </w:p>
    <w:p w14:paraId="105EF5BD" w14:textId="77777777" w:rsidR="00275419" w:rsidRPr="002C5A1D" w:rsidRDefault="00275419" w:rsidP="00AE7770">
      <w:pPr>
        <w:tabs>
          <w:tab w:val="left" w:pos="1134"/>
        </w:tabs>
        <w:spacing w:after="0"/>
        <w:rPr>
          <w:rFonts w:ascii="TH SarabunIT๙" w:hAnsi="TH SarabunIT๙" w:cs="TH SarabunIT๙"/>
          <w:sz w:val="28"/>
        </w:rPr>
      </w:pPr>
      <w:r w:rsidRPr="002C5A1D">
        <w:rPr>
          <w:rFonts w:ascii="TH SarabunIT๙" w:hAnsi="TH SarabunIT๙" w:cs="TH SarabunIT๙"/>
          <w:sz w:val="28"/>
        </w:rPr>
        <w:t xml:space="preserve">1.1 </w:t>
      </w:r>
      <w:r w:rsidRPr="002C5A1D">
        <w:rPr>
          <w:rFonts w:ascii="TH SarabunIT๙" w:hAnsi="TH SarabunIT๙" w:cs="TH SarabunIT๙"/>
          <w:sz w:val="28"/>
          <w:cs/>
        </w:rPr>
        <w:t>กลยุทธ์ ปรับปรุง บ</w:t>
      </w:r>
      <w:r w:rsidRPr="002C5A1D">
        <w:rPr>
          <w:rFonts w:ascii="TH SarabunIT๙" w:hAnsi="TH SarabunIT๙" w:cs="TH SarabunIT๙" w:hint="cs"/>
          <w:sz w:val="28"/>
          <w:cs/>
        </w:rPr>
        <w:t>ำ</w:t>
      </w:r>
      <w:r w:rsidRPr="002C5A1D">
        <w:rPr>
          <w:rFonts w:ascii="TH SarabunIT๙" w:hAnsi="TH SarabunIT๙" w:cs="TH SarabunIT๙"/>
          <w:sz w:val="28"/>
          <w:cs/>
        </w:rPr>
        <w:t>รุงรักษา ระบบประปาให้มีประสิทธิภาพอยู่เสมอ และขยายเขตประปาให้ครอบคลุมและส่งน้</w:t>
      </w:r>
      <w:r w:rsidRPr="002C5A1D">
        <w:rPr>
          <w:rFonts w:ascii="TH SarabunIT๙" w:hAnsi="TH SarabunIT๙" w:cs="TH SarabunIT๙" w:hint="cs"/>
          <w:sz w:val="28"/>
          <w:cs/>
        </w:rPr>
        <w:t>ำ</w:t>
      </w:r>
      <w:r w:rsidRPr="002C5A1D">
        <w:rPr>
          <w:rFonts w:ascii="TH SarabunIT๙" w:hAnsi="TH SarabunIT๙" w:cs="TH SarabunIT๙"/>
          <w:sz w:val="28"/>
          <w:cs/>
        </w:rPr>
        <w:t>ดิบไปตรวจสอบคุณภาพอย่างสม่</w:t>
      </w:r>
      <w:r w:rsidRPr="002C5A1D">
        <w:rPr>
          <w:rFonts w:ascii="TH SarabunIT๙" w:hAnsi="TH SarabunIT๙" w:cs="TH SarabunIT๙" w:hint="cs"/>
          <w:sz w:val="28"/>
          <w:cs/>
        </w:rPr>
        <w:t>ำ</w:t>
      </w:r>
      <w:r w:rsidRPr="002C5A1D">
        <w:rPr>
          <w:rFonts w:ascii="TH SarabunIT๙" w:hAnsi="TH SarabunIT๙" w:cs="TH SarabunIT๙"/>
          <w:sz w:val="28"/>
          <w:cs/>
        </w:rPr>
        <w:t>เสมอ</w:t>
      </w:r>
      <w:r w:rsidRPr="002C5A1D">
        <w:rPr>
          <w:rFonts w:ascii="TH SarabunIT๙" w:hAnsi="TH SarabunIT๙" w:cs="TH SarabunIT๙"/>
          <w:sz w:val="28"/>
        </w:rPr>
        <w:t xml:space="preserve"> </w:t>
      </w:r>
    </w:p>
    <w:p w14:paraId="0BEE1652" w14:textId="521525FB" w:rsidR="00AE7770" w:rsidRPr="002C5A1D" w:rsidRDefault="00275419" w:rsidP="00AE7770">
      <w:pPr>
        <w:tabs>
          <w:tab w:val="left" w:pos="1134"/>
        </w:tabs>
        <w:spacing w:after="0"/>
        <w:rPr>
          <w:rFonts w:ascii="TH SarabunIT๙" w:hAnsi="TH SarabunIT๙" w:cs="TH SarabunIT๙"/>
          <w:color w:val="000000" w:themeColor="text1"/>
          <w:sz w:val="28"/>
        </w:rPr>
      </w:pPr>
      <w:r w:rsidRPr="002C5A1D">
        <w:rPr>
          <w:rFonts w:ascii="TH SarabunIT๙" w:hAnsi="TH SarabunIT๙" w:cs="TH SarabunIT๙"/>
          <w:sz w:val="28"/>
          <w:cs/>
        </w:rPr>
        <w:t>แผนงานอุตสาหกรรมและการโยธา</w:t>
      </w:r>
    </w:p>
    <w:tbl>
      <w:tblPr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2279"/>
        <w:gridCol w:w="1821"/>
        <w:gridCol w:w="2493"/>
        <w:gridCol w:w="994"/>
        <w:gridCol w:w="992"/>
        <w:gridCol w:w="993"/>
        <w:gridCol w:w="992"/>
        <w:gridCol w:w="1276"/>
        <w:gridCol w:w="1089"/>
        <w:gridCol w:w="1366"/>
        <w:gridCol w:w="1259"/>
      </w:tblGrid>
      <w:tr w:rsidR="00F002CF" w:rsidRPr="004517E3" w14:paraId="3A9C7A67" w14:textId="77777777" w:rsidTr="00867400">
        <w:tc>
          <w:tcPr>
            <w:tcW w:w="601" w:type="dxa"/>
            <w:vMerge w:val="restart"/>
          </w:tcPr>
          <w:p w14:paraId="5C0DEDDF" w14:textId="77777777" w:rsidR="00F002CF" w:rsidRPr="004517E3" w:rsidRDefault="00F002CF" w:rsidP="00BE0879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4517E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279" w:type="dxa"/>
            <w:vMerge w:val="restart"/>
          </w:tcPr>
          <w:p w14:paraId="1D6B6904" w14:textId="77777777" w:rsidR="00F002CF" w:rsidRPr="004517E3" w:rsidRDefault="00F002CF" w:rsidP="00BE0879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4517E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21" w:type="dxa"/>
            <w:vMerge w:val="restart"/>
          </w:tcPr>
          <w:p w14:paraId="3CA89299" w14:textId="77777777" w:rsidR="00F002CF" w:rsidRPr="004517E3" w:rsidRDefault="00F002CF" w:rsidP="00BE0879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4517E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493" w:type="dxa"/>
            <w:vMerge w:val="restart"/>
          </w:tcPr>
          <w:p w14:paraId="2A0CD0C0" w14:textId="77777777" w:rsidR="00F002CF" w:rsidRPr="004517E3" w:rsidRDefault="00F002CF" w:rsidP="00BE0879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4517E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5247" w:type="dxa"/>
            <w:gridSpan w:val="5"/>
          </w:tcPr>
          <w:p w14:paraId="48B10F12" w14:textId="77777777" w:rsidR="00F002CF" w:rsidRPr="004517E3" w:rsidRDefault="00F002CF" w:rsidP="00BE0879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517E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089" w:type="dxa"/>
            <w:vMerge w:val="restart"/>
          </w:tcPr>
          <w:p w14:paraId="4B9BFDA8" w14:textId="77777777" w:rsidR="00F002CF" w:rsidRPr="004517E3" w:rsidRDefault="00F002CF" w:rsidP="00BE0879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4517E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ตัวชี้วัด</w:t>
            </w:r>
          </w:p>
          <w:p w14:paraId="3A5EE0E3" w14:textId="77777777" w:rsidR="00F002CF" w:rsidRPr="004517E3" w:rsidRDefault="00F002CF" w:rsidP="00BE0879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lang w:val="en-AU"/>
              </w:rPr>
            </w:pPr>
            <w:r w:rsidRPr="004517E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(</w:t>
            </w:r>
            <w:r w:rsidRPr="004517E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lang w:val="en-AU"/>
              </w:rPr>
              <w:t>KPI)</w:t>
            </w:r>
          </w:p>
        </w:tc>
        <w:tc>
          <w:tcPr>
            <w:tcW w:w="1366" w:type="dxa"/>
            <w:vMerge w:val="restart"/>
          </w:tcPr>
          <w:p w14:paraId="64E6298C" w14:textId="77777777" w:rsidR="00F002CF" w:rsidRPr="004517E3" w:rsidRDefault="00F002CF" w:rsidP="00BE0879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517E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259" w:type="dxa"/>
            <w:vMerge w:val="restart"/>
          </w:tcPr>
          <w:p w14:paraId="6CD4CBD4" w14:textId="77777777" w:rsidR="00F002CF" w:rsidRPr="004517E3" w:rsidRDefault="00F002CF" w:rsidP="00BE0879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4517E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หน่วยงาน     ที่รับผิดชอบ</w:t>
            </w:r>
          </w:p>
        </w:tc>
      </w:tr>
      <w:tr w:rsidR="00867400" w:rsidRPr="004517E3" w14:paraId="6F394A11" w14:textId="77777777" w:rsidTr="00867400">
        <w:tc>
          <w:tcPr>
            <w:tcW w:w="601" w:type="dxa"/>
            <w:vMerge/>
          </w:tcPr>
          <w:p w14:paraId="20109AF6" w14:textId="77777777" w:rsidR="00F002CF" w:rsidRPr="004517E3" w:rsidRDefault="00F002CF" w:rsidP="00BE0879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79" w:type="dxa"/>
            <w:vMerge/>
          </w:tcPr>
          <w:p w14:paraId="3815852B" w14:textId="77777777" w:rsidR="00F002CF" w:rsidRPr="004517E3" w:rsidRDefault="00F002CF" w:rsidP="00BE0879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21" w:type="dxa"/>
            <w:vMerge/>
          </w:tcPr>
          <w:p w14:paraId="2CA28622" w14:textId="77777777" w:rsidR="00F002CF" w:rsidRPr="004517E3" w:rsidRDefault="00F002CF" w:rsidP="00BE0879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93" w:type="dxa"/>
            <w:vMerge/>
          </w:tcPr>
          <w:p w14:paraId="72009313" w14:textId="77777777" w:rsidR="00F002CF" w:rsidRPr="004517E3" w:rsidRDefault="00F002CF" w:rsidP="00BE0879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94" w:type="dxa"/>
          </w:tcPr>
          <w:p w14:paraId="1B17401B" w14:textId="77777777" w:rsidR="00F002CF" w:rsidRPr="004517E3" w:rsidRDefault="00F002CF" w:rsidP="00BE0879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4517E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2566</w:t>
            </w:r>
          </w:p>
        </w:tc>
        <w:tc>
          <w:tcPr>
            <w:tcW w:w="992" w:type="dxa"/>
          </w:tcPr>
          <w:p w14:paraId="66031D8E" w14:textId="77777777" w:rsidR="00F002CF" w:rsidRPr="004517E3" w:rsidRDefault="00F002CF" w:rsidP="00BE0879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4517E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2567</w:t>
            </w:r>
          </w:p>
        </w:tc>
        <w:tc>
          <w:tcPr>
            <w:tcW w:w="993" w:type="dxa"/>
          </w:tcPr>
          <w:p w14:paraId="2091B0F2" w14:textId="77777777" w:rsidR="00F002CF" w:rsidRPr="004517E3" w:rsidRDefault="00F002CF" w:rsidP="00BE0879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4517E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2568</w:t>
            </w:r>
          </w:p>
        </w:tc>
        <w:tc>
          <w:tcPr>
            <w:tcW w:w="992" w:type="dxa"/>
          </w:tcPr>
          <w:p w14:paraId="103DFE05" w14:textId="77777777" w:rsidR="00F002CF" w:rsidRPr="004517E3" w:rsidRDefault="00F002CF" w:rsidP="00BE0879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4517E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2569</w:t>
            </w:r>
          </w:p>
        </w:tc>
        <w:tc>
          <w:tcPr>
            <w:tcW w:w="1276" w:type="dxa"/>
          </w:tcPr>
          <w:p w14:paraId="3546D1F2" w14:textId="77777777" w:rsidR="00F002CF" w:rsidRPr="004517E3" w:rsidRDefault="00F002CF" w:rsidP="00BE0879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4517E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2570</w:t>
            </w:r>
          </w:p>
        </w:tc>
        <w:tc>
          <w:tcPr>
            <w:tcW w:w="1089" w:type="dxa"/>
            <w:vMerge/>
          </w:tcPr>
          <w:p w14:paraId="78F0F95E" w14:textId="77777777" w:rsidR="00F002CF" w:rsidRPr="004517E3" w:rsidRDefault="00F002CF" w:rsidP="00BE0879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66" w:type="dxa"/>
            <w:vMerge/>
          </w:tcPr>
          <w:p w14:paraId="4F9B7DCA" w14:textId="77777777" w:rsidR="00F002CF" w:rsidRPr="004517E3" w:rsidRDefault="00F002CF" w:rsidP="00BE0879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59" w:type="dxa"/>
            <w:vMerge/>
          </w:tcPr>
          <w:p w14:paraId="1B3584ED" w14:textId="77777777" w:rsidR="00F002CF" w:rsidRPr="004517E3" w:rsidRDefault="00F002CF" w:rsidP="00BE0879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867400" w:rsidRPr="004517E3" w14:paraId="7108A540" w14:textId="77777777" w:rsidTr="00867400">
        <w:trPr>
          <w:trHeight w:val="983"/>
        </w:trPr>
        <w:tc>
          <w:tcPr>
            <w:tcW w:w="601" w:type="dxa"/>
          </w:tcPr>
          <w:p w14:paraId="75A73363" w14:textId="4916021E" w:rsidR="00867400" w:rsidRPr="00F14045" w:rsidRDefault="00867400" w:rsidP="00867400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 w:themeColor="text1"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cs/>
              </w:rPr>
              <w:t>1.</w:t>
            </w:r>
          </w:p>
          <w:p w14:paraId="2A6B45A4" w14:textId="77777777" w:rsidR="00867400" w:rsidRPr="00F14045" w:rsidRDefault="00867400" w:rsidP="00867400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 w:themeColor="text1"/>
              </w:rPr>
            </w:pPr>
          </w:p>
          <w:p w14:paraId="705B74F9" w14:textId="77777777" w:rsidR="00867400" w:rsidRPr="00F14045" w:rsidRDefault="00867400" w:rsidP="00867400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 w:themeColor="text1"/>
              </w:rPr>
            </w:pPr>
          </w:p>
          <w:p w14:paraId="7FA370D6" w14:textId="77777777" w:rsidR="00867400" w:rsidRPr="00F14045" w:rsidRDefault="00867400" w:rsidP="00867400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 w:themeColor="text1"/>
              </w:rPr>
            </w:pPr>
          </w:p>
          <w:p w14:paraId="77CD0FD5" w14:textId="5E82BE20" w:rsidR="00867400" w:rsidRPr="004517E3" w:rsidRDefault="00867400" w:rsidP="00867400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79" w:type="dxa"/>
          </w:tcPr>
          <w:p w14:paraId="47A44BBE" w14:textId="540BF260" w:rsidR="00867400" w:rsidRPr="004517E3" w:rsidRDefault="00120188" w:rsidP="00867400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 w:themeColor="text1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    สายหน้าสถานีรถไฟนางหลง หมู่ที่ 6,7              ต.นางหลง-บ้านทุ่งใคร เขตหมู่ที่ 5 ต.เคร็ง</w:t>
            </w:r>
          </w:p>
        </w:tc>
        <w:tc>
          <w:tcPr>
            <w:tcW w:w="1821" w:type="dxa"/>
          </w:tcPr>
          <w:p w14:paraId="04FAA5DF" w14:textId="3EC40A8C" w:rsidR="00867400" w:rsidRPr="004517E3" w:rsidRDefault="00867400" w:rsidP="00867400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 w:themeColor="text1"/>
                <w:cs/>
              </w:rPr>
            </w:pPr>
            <w:r w:rsidRPr="00135ADF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เพื่อต้องการแก้ปัญหาเรื่องเส้นทางคมนาคมที่เชื่อมต่อระหว่างตำบลนางหลงกับตำบลเคร็ง</w:t>
            </w:r>
          </w:p>
        </w:tc>
        <w:tc>
          <w:tcPr>
            <w:tcW w:w="2493" w:type="dxa"/>
          </w:tcPr>
          <w:p w14:paraId="1EBA1A6E" w14:textId="706AC236" w:rsidR="00867400" w:rsidRPr="004517E3" w:rsidRDefault="00867400" w:rsidP="00867400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 w:themeColor="text1"/>
                <w:cs/>
              </w:rPr>
            </w:pPr>
            <w:r w:rsidRPr="00A82281"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ถนนคอนกรีตเสริมเหล็ก กว้าง 6.00 ม. ยาว 2,200 ม. หนา 0.15 ม.หรือมีพื้นที่ไม่น้อยกว่า 13,200 ตร.ม. (แบ่งเป็น 2 ช่วง ช่วงแรกสถานีรถไฟนางหลง-สามแยกปลายเหมือง ยาว 850 ม. ช่วงที่ 2 บ้านทุ่งคุ่ม ตำบลนางหลง -บ้านทุ่งใคร ตำบลเคร็ง ยาว 550 ม.</w:t>
            </w:r>
          </w:p>
        </w:tc>
        <w:tc>
          <w:tcPr>
            <w:tcW w:w="994" w:type="dxa"/>
          </w:tcPr>
          <w:p w14:paraId="36C5630E" w14:textId="563F5774" w:rsidR="00867400" w:rsidRPr="004517E3" w:rsidRDefault="00867400" w:rsidP="00867400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 w:themeColor="text1"/>
                <w:cs/>
              </w:rPr>
            </w:pPr>
          </w:p>
        </w:tc>
        <w:tc>
          <w:tcPr>
            <w:tcW w:w="992" w:type="dxa"/>
          </w:tcPr>
          <w:p w14:paraId="4051129F" w14:textId="2573F106" w:rsidR="00867400" w:rsidRPr="004517E3" w:rsidRDefault="00867400" w:rsidP="00867400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 w:themeColor="text1"/>
                <w:cs/>
              </w:rPr>
            </w:pPr>
          </w:p>
        </w:tc>
        <w:tc>
          <w:tcPr>
            <w:tcW w:w="993" w:type="dxa"/>
          </w:tcPr>
          <w:p w14:paraId="325AB201" w14:textId="79A11113" w:rsidR="00867400" w:rsidRPr="004517E3" w:rsidRDefault="00867400" w:rsidP="00867400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 w:themeColor="text1"/>
                <w:cs/>
              </w:rPr>
            </w:pPr>
          </w:p>
        </w:tc>
        <w:tc>
          <w:tcPr>
            <w:tcW w:w="992" w:type="dxa"/>
          </w:tcPr>
          <w:p w14:paraId="28901406" w14:textId="4AED9A5E" w:rsidR="00867400" w:rsidRPr="004517E3" w:rsidRDefault="00867400" w:rsidP="00867400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 w:themeColor="text1"/>
                <w:cs/>
              </w:rPr>
            </w:pPr>
          </w:p>
        </w:tc>
        <w:tc>
          <w:tcPr>
            <w:tcW w:w="1276" w:type="dxa"/>
          </w:tcPr>
          <w:p w14:paraId="3A5CF64F" w14:textId="5CE2B729" w:rsidR="00867400" w:rsidRPr="004517E3" w:rsidRDefault="00867400" w:rsidP="00867400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 w:themeColor="text1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cs/>
              </w:rPr>
              <w:t>5</w:t>
            </w:r>
            <w:r w:rsidRPr="00F14045">
              <w:rPr>
                <w:rFonts w:ascii="TH SarabunIT๙" w:eastAsia="Times New Roman" w:hAnsi="TH SarabunIT๙" w:cs="TH SarabunIT๙" w:hint="cs"/>
                <w:color w:val="000000" w:themeColor="text1"/>
                <w:cs/>
              </w:rPr>
              <w:t>,000,000</w:t>
            </w:r>
          </w:p>
        </w:tc>
        <w:tc>
          <w:tcPr>
            <w:tcW w:w="1089" w:type="dxa"/>
          </w:tcPr>
          <w:p w14:paraId="1B61FD28" w14:textId="1B1F3020" w:rsidR="00867400" w:rsidRPr="004517E3" w:rsidRDefault="00867400" w:rsidP="00867400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135ADF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ประชาชนมีความปลอดภัยในการใช้รถใช้ถนน</w:t>
            </w:r>
          </w:p>
        </w:tc>
        <w:tc>
          <w:tcPr>
            <w:tcW w:w="1366" w:type="dxa"/>
          </w:tcPr>
          <w:p w14:paraId="1939B3D0" w14:textId="31BA0650" w:rsidR="00867400" w:rsidRPr="00470940" w:rsidRDefault="00867400" w:rsidP="00867400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</w:pPr>
            <w:r w:rsidRPr="00135ADF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ลดอุบัติเหตุจากการเดินทาง</w:t>
            </w:r>
          </w:p>
        </w:tc>
        <w:tc>
          <w:tcPr>
            <w:tcW w:w="1259" w:type="dxa"/>
          </w:tcPr>
          <w:p w14:paraId="55B3E297" w14:textId="6168BB84" w:rsidR="00867400" w:rsidRPr="004517E3" w:rsidRDefault="00867400" w:rsidP="00867400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 w:themeColor="text1"/>
              </w:rPr>
            </w:pPr>
            <w:r w:rsidRPr="00F14045">
              <w:rPr>
                <w:rFonts w:ascii="TH SarabunIT๙" w:eastAsia="Times New Roman" w:hAnsi="TH SarabunIT๙" w:cs="TH SarabunIT๙" w:hint="cs"/>
                <w:color w:val="000000" w:themeColor="text1"/>
                <w:cs/>
              </w:rPr>
              <w:t>กองช่าง</w:t>
            </w:r>
          </w:p>
        </w:tc>
      </w:tr>
    </w:tbl>
    <w:p w14:paraId="73B885C1" w14:textId="0CA2F2FE" w:rsidR="00F002CF" w:rsidRPr="00F00531" w:rsidRDefault="00F00531" w:rsidP="00F002CF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00531">
        <w:rPr>
          <w:rFonts w:ascii="TH SarabunIT๙" w:hAnsi="TH SarabunIT๙" w:cs="TH SarabunIT๙"/>
          <w:color w:val="000000" w:themeColor="text1"/>
          <w:sz w:val="32"/>
          <w:szCs w:val="32"/>
        </w:rPr>
        <w:t>-2-</w:t>
      </w:r>
    </w:p>
    <w:p w14:paraId="28440BD2" w14:textId="77777777" w:rsidR="00F00531" w:rsidRDefault="00F00531" w:rsidP="00F002CF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sectPr w:rsidR="00F00531" w:rsidSect="00F002CF">
      <w:headerReference w:type="default" r:id="rId12"/>
      <w:pgSz w:w="16838" w:h="11906" w:orient="landscape"/>
      <w:pgMar w:top="1135" w:right="567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455FD" w14:textId="77777777" w:rsidR="00030088" w:rsidRDefault="00030088" w:rsidP="00C21265">
      <w:pPr>
        <w:spacing w:after="0" w:line="240" w:lineRule="auto"/>
      </w:pPr>
      <w:r>
        <w:separator/>
      </w:r>
    </w:p>
  </w:endnote>
  <w:endnote w:type="continuationSeparator" w:id="0">
    <w:p w14:paraId="1DF44221" w14:textId="77777777" w:rsidR="00030088" w:rsidRDefault="00030088" w:rsidP="00C21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113DD" w14:textId="77777777" w:rsidR="00030088" w:rsidRDefault="00030088" w:rsidP="00C21265">
      <w:pPr>
        <w:spacing w:after="0" w:line="240" w:lineRule="auto"/>
      </w:pPr>
      <w:r>
        <w:separator/>
      </w:r>
    </w:p>
  </w:footnote>
  <w:footnote w:type="continuationSeparator" w:id="0">
    <w:p w14:paraId="29B6B2EE" w14:textId="77777777" w:rsidR="00030088" w:rsidRDefault="00030088" w:rsidP="00C21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4949" w14:textId="77777777" w:rsidR="00AA01D0" w:rsidRDefault="00AA01D0" w:rsidP="00C21265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6DE13" w14:textId="77777777" w:rsidR="00C21265" w:rsidRDefault="00C21265" w:rsidP="00C21265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7A4F"/>
    <w:multiLevelType w:val="hybridMultilevel"/>
    <w:tmpl w:val="E4AE9BC4"/>
    <w:lvl w:ilvl="0" w:tplc="F982AB6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46C4B5E"/>
    <w:multiLevelType w:val="hybridMultilevel"/>
    <w:tmpl w:val="D55015D6"/>
    <w:lvl w:ilvl="0" w:tplc="1DA6F26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55B2C2D"/>
    <w:multiLevelType w:val="hybridMultilevel"/>
    <w:tmpl w:val="B538DB7C"/>
    <w:lvl w:ilvl="0" w:tplc="AD1C8444">
      <w:start w:val="3"/>
      <w:numFmt w:val="decimal"/>
      <w:lvlText w:val="%1."/>
      <w:lvlJc w:val="left"/>
      <w:pPr>
        <w:ind w:left="1800" w:hanging="360"/>
      </w:pPr>
      <w:rPr>
        <w:rFonts w:ascii="TH SarabunIT๙" w:eastAsia="Cordia New" w:hAnsi="TH SarabunIT๙" w:cs="TH SarabunIT๙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A9762E"/>
    <w:multiLevelType w:val="hybridMultilevel"/>
    <w:tmpl w:val="D952C134"/>
    <w:lvl w:ilvl="0" w:tplc="A31A855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1FE6F74"/>
    <w:multiLevelType w:val="hybridMultilevel"/>
    <w:tmpl w:val="12E8C9D4"/>
    <w:lvl w:ilvl="0" w:tplc="28C435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50D54A1"/>
    <w:multiLevelType w:val="hybridMultilevel"/>
    <w:tmpl w:val="9318825A"/>
    <w:lvl w:ilvl="0" w:tplc="45CE6AF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8176B81"/>
    <w:multiLevelType w:val="hybridMultilevel"/>
    <w:tmpl w:val="4246D9DA"/>
    <w:lvl w:ilvl="0" w:tplc="DC0E9366">
      <w:start w:val="2"/>
      <w:numFmt w:val="decimal"/>
      <w:lvlText w:val="%1."/>
      <w:lvlJc w:val="left"/>
      <w:pPr>
        <w:ind w:left="1800" w:hanging="360"/>
      </w:pPr>
      <w:rPr>
        <w:rFonts w:eastAsia="Cordi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8C85E08"/>
    <w:multiLevelType w:val="hybridMultilevel"/>
    <w:tmpl w:val="EED4EAAC"/>
    <w:lvl w:ilvl="0" w:tplc="DCEE40C4">
      <w:start w:val="3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1D5800CB"/>
    <w:multiLevelType w:val="hybridMultilevel"/>
    <w:tmpl w:val="88F6D366"/>
    <w:lvl w:ilvl="0" w:tplc="67B29382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34731F"/>
    <w:multiLevelType w:val="hybridMultilevel"/>
    <w:tmpl w:val="5C547620"/>
    <w:lvl w:ilvl="0" w:tplc="38F47780">
      <w:start w:val="1"/>
      <w:numFmt w:val="decimal"/>
      <w:lvlText w:val="%1.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1B148EC"/>
    <w:multiLevelType w:val="hybridMultilevel"/>
    <w:tmpl w:val="167625EC"/>
    <w:lvl w:ilvl="0" w:tplc="7B1EC3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4290306"/>
    <w:multiLevelType w:val="hybridMultilevel"/>
    <w:tmpl w:val="12CA2DAC"/>
    <w:lvl w:ilvl="0" w:tplc="EB302EB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26BB0F50"/>
    <w:multiLevelType w:val="hybridMultilevel"/>
    <w:tmpl w:val="497A53B4"/>
    <w:lvl w:ilvl="0" w:tplc="D3620B7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9ED242A"/>
    <w:multiLevelType w:val="hybridMultilevel"/>
    <w:tmpl w:val="12CA2DAC"/>
    <w:lvl w:ilvl="0" w:tplc="EB302EB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2A8B4DB3"/>
    <w:multiLevelType w:val="hybridMultilevel"/>
    <w:tmpl w:val="A01859DA"/>
    <w:lvl w:ilvl="0" w:tplc="C562DFB4">
      <w:start w:val="3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2AF06D87"/>
    <w:multiLevelType w:val="hybridMultilevel"/>
    <w:tmpl w:val="13E234BC"/>
    <w:lvl w:ilvl="0" w:tplc="48FC617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2BFD3B95"/>
    <w:multiLevelType w:val="hybridMultilevel"/>
    <w:tmpl w:val="70A4CDE8"/>
    <w:lvl w:ilvl="0" w:tplc="D1EA8002">
      <w:start w:val="2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37A43AA8"/>
    <w:multiLevelType w:val="hybridMultilevel"/>
    <w:tmpl w:val="84286B28"/>
    <w:lvl w:ilvl="0" w:tplc="BC2689E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A503EF6"/>
    <w:multiLevelType w:val="hybridMultilevel"/>
    <w:tmpl w:val="5BBA4AFA"/>
    <w:lvl w:ilvl="0" w:tplc="787A59B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3AA635F0"/>
    <w:multiLevelType w:val="hybridMultilevel"/>
    <w:tmpl w:val="21D09EBE"/>
    <w:lvl w:ilvl="0" w:tplc="24505CE4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B9F698F"/>
    <w:multiLevelType w:val="hybridMultilevel"/>
    <w:tmpl w:val="0FF692CE"/>
    <w:lvl w:ilvl="0" w:tplc="F50C4EC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F307CE3"/>
    <w:multiLevelType w:val="hybridMultilevel"/>
    <w:tmpl w:val="D8D28902"/>
    <w:lvl w:ilvl="0" w:tplc="47ECBC64">
      <w:start w:val="3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657B7D7D"/>
    <w:multiLevelType w:val="hybridMultilevel"/>
    <w:tmpl w:val="1E842EBC"/>
    <w:lvl w:ilvl="0" w:tplc="DD688490">
      <w:start w:val="1"/>
      <w:numFmt w:val="decimal"/>
      <w:lvlText w:val="%1."/>
      <w:lvlJc w:val="left"/>
      <w:pPr>
        <w:ind w:left="2160" w:hanging="360"/>
      </w:pPr>
      <w:rPr>
        <w:rFonts w:ascii="TH SarabunIT๙" w:eastAsia="Cordia New" w:hAnsi="TH SarabunIT๙" w:cs="TH SarabunIT๙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65E30462"/>
    <w:multiLevelType w:val="hybridMultilevel"/>
    <w:tmpl w:val="90CEA9DC"/>
    <w:lvl w:ilvl="0" w:tplc="1F3ECDF4">
      <w:start w:val="3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68570E23"/>
    <w:multiLevelType w:val="hybridMultilevel"/>
    <w:tmpl w:val="0F7AFB00"/>
    <w:lvl w:ilvl="0" w:tplc="0D8AB7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B0860E2"/>
    <w:multiLevelType w:val="hybridMultilevel"/>
    <w:tmpl w:val="B532E7AA"/>
    <w:lvl w:ilvl="0" w:tplc="07AA71D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DD97060"/>
    <w:multiLevelType w:val="hybridMultilevel"/>
    <w:tmpl w:val="794834EA"/>
    <w:lvl w:ilvl="0" w:tplc="D55CA834">
      <w:start w:val="1"/>
      <w:numFmt w:val="thaiNumbers"/>
      <w:lvlText w:val="%1."/>
      <w:lvlJc w:val="left"/>
      <w:pPr>
        <w:ind w:left="1800" w:hanging="360"/>
      </w:pPr>
      <w:rPr>
        <w:rFonts w:eastAsia="Cordi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89D041B"/>
    <w:multiLevelType w:val="hybridMultilevel"/>
    <w:tmpl w:val="C84C9336"/>
    <w:lvl w:ilvl="0" w:tplc="492ED49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724864493">
    <w:abstractNumId w:val="8"/>
  </w:num>
  <w:num w:numId="2" w16cid:durableId="1502046854">
    <w:abstractNumId w:val="9"/>
  </w:num>
  <w:num w:numId="3" w16cid:durableId="1009941519">
    <w:abstractNumId w:val="1"/>
  </w:num>
  <w:num w:numId="4" w16cid:durableId="1858343285">
    <w:abstractNumId w:val="25"/>
  </w:num>
  <w:num w:numId="5" w16cid:durableId="678894276">
    <w:abstractNumId w:val="17"/>
  </w:num>
  <w:num w:numId="6" w16cid:durableId="1751273131">
    <w:abstractNumId w:val="18"/>
  </w:num>
  <w:num w:numId="7" w16cid:durableId="1821577791">
    <w:abstractNumId w:val="20"/>
  </w:num>
  <w:num w:numId="8" w16cid:durableId="936400364">
    <w:abstractNumId w:val="5"/>
  </w:num>
  <w:num w:numId="9" w16cid:durableId="1522280311">
    <w:abstractNumId w:val="10"/>
  </w:num>
  <w:num w:numId="10" w16cid:durableId="410321754">
    <w:abstractNumId w:val="26"/>
  </w:num>
  <w:num w:numId="11" w16cid:durableId="1536311217">
    <w:abstractNumId w:val="6"/>
  </w:num>
  <w:num w:numId="12" w16cid:durableId="1443501006">
    <w:abstractNumId w:val="22"/>
  </w:num>
  <w:num w:numId="13" w16cid:durableId="1627278912">
    <w:abstractNumId w:val="24"/>
  </w:num>
  <w:num w:numId="14" w16cid:durableId="572471213">
    <w:abstractNumId w:val="2"/>
  </w:num>
  <w:num w:numId="15" w16cid:durableId="1911118010">
    <w:abstractNumId w:val="3"/>
  </w:num>
  <w:num w:numId="16" w16cid:durableId="182744776">
    <w:abstractNumId w:val="19"/>
  </w:num>
  <w:num w:numId="17" w16cid:durableId="28918904">
    <w:abstractNumId w:val="21"/>
  </w:num>
  <w:num w:numId="18" w16cid:durableId="1320572766">
    <w:abstractNumId w:val="12"/>
  </w:num>
  <w:num w:numId="19" w16cid:durableId="474300083">
    <w:abstractNumId w:val="15"/>
  </w:num>
  <w:num w:numId="20" w16cid:durableId="628556506">
    <w:abstractNumId w:val="27"/>
  </w:num>
  <w:num w:numId="21" w16cid:durableId="1796633630">
    <w:abstractNumId w:val="4"/>
  </w:num>
  <w:num w:numId="22" w16cid:durableId="1537811822">
    <w:abstractNumId w:val="16"/>
  </w:num>
  <w:num w:numId="23" w16cid:durableId="920866737">
    <w:abstractNumId w:val="23"/>
  </w:num>
  <w:num w:numId="24" w16cid:durableId="719936111">
    <w:abstractNumId w:val="0"/>
  </w:num>
  <w:num w:numId="25" w16cid:durableId="633489994">
    <w:abstractNumId w:val="7"/>
  </w:num>
  <w:num w:numId="26" w16cid:durableId="530918820">
    <w:abstractNumId w:val="13"/>
  </w:num>
  <w:num w:numId="27" w16cid:durableId="1348025681">
    <w:abstractNumId w:val="11"/>
  </w:num>
  <w:num w:numId="28" w16cid:durableId="15364300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429"/>
    <w:rsid w:val="00001FEF"/>
    <w:rsid w:val="00002DA8"/>
    <w:rsid w:val="00004687"/>
    <w:rsid w:val="00004D23"/>
    <w:rsid w:val="00030088"/>
    <w:rsid w:val="000377C5"/>
    <w:rsid w:val="00044A79"/>
    <w:rsid w:val="000456FA"/>
    <w:rsid w:val="00057A4D"/>
    <w:rsid w:val="0007166C"/>
    <w:rsid w:val="000740C5"/>
    <w:rsid w:val="000817F6"/>
    <w:rsid w:val="000909B4"/>
    <w:rsid w:val="000912C8"/>
    <w:rsid w:val="00092E36"/>
    <w:rsid w:val="000A46BF"/>
    <w:rsid w:val="000B0B83"/>
    <w:rsid w:val="000C27EF"/>
    <w:rsid w:val="000D4654"/>
    <w:rsid w:val="000E353C"/>
    <w:rsid w:val="000E3669"/>
    <w:rsid w:val="0010296A"/>
    <w:rsid w:val="001074CE"/>
    <w:rsid w:val="00112D83"/>
    <w:rsid w:val="00113CC6"/>
    <w:rsid w:val="00114D17"/>
    <w:rsid w:val="00120188"/>
    <w:rsid w:val="00126378"/>
    <w:rsid w:val="001377A7"/>
    <w:rsid w:val="00141139"/>
    <w:rsid w:val="0015096C"/>
    <w:rsid w:val="00156689"/>
    <w:rsid w:val="00156DCA"/>
    <w:rsid w:val="00162C46"/>
    <w:rsid w:val="00166747"/>
    <w:rsid w:val="001718DF"/>
    <w:rsid w:val="00171C4F"/>
    <w:rsid w:val="0018457E"/>
    <w:rsid w:val="00185C3B"/>
    <w:rsid w:val="00186212"/>
    <w:rsid w:val="001907EF"/>
    <w:rsid w:val="00195AAA"/>
    <w:rsid w:val="001B3E4B"/>
    <w:rsid w:val="001B6C37"/>
    <w:rsid w:val="001C2115"/>
    <w:rsid w:val="001C497D"/>
    <w:rsid w:val="001C67EA"/>
    <w:rsid w:val="001D5DB2"/>
    <w:rsid w:val="001E1982"/>
    <w:rsid w:val="001F715D"/>
    <w:rsid w:val="002015F5"/>
    <w:rsid w:val="0020322F"/>
    <w:rsid w:val="002307A4"/>
    <w:rsid w:val="002436C9"/>
    <w:rsid w:val="002529F2"/>
    <w:rsid w:val="00275419"/>
    <w:rsid w:val="00283154"/>
    <w:rsid w:val="00284597"/>
    <w:rsid w:val="00297DF0"/>
    <w:rsid w:val="002A661D"/>
    <w:rsid w:val="002B2DFB"/>
    <w:rsid w:val="002C241F"/>
    <w:rsid w:val="002C5344"/>
    <w:rsid w:val="002C5A1D"/>
    <w:rsid w:val="002D0A65"/>
    <w:rsid w:val="002E4C3C"/>
    <w:rsid w:val="002E5892"/>
    <w:rsid w:val="002F01C6"/>
    <w:rsid w:val="002F2D92"/>
    <w:rsid w:val="002F54AD"/>
    <w:rsid w:val="00312589"/>
    <w:rsid w:val="00335033"/>
    <w:rsid w:val="00335865"/>
    <w:rsid w:val="0036394E"/>
    <w:rsid w:val="00367056"/>
    <w:rsid w:val="00374312"/>
    <w:rsid w:val="00380DF6"/>
    <w:rsid w:val="00381537"/>
    <w:rsid w:val="00381AA9"/>
    <w:rsid w:val="003A4627"/>
    <w:rsid w:val="003B1879"/>
    <w:rsid w:val="003B2B0F"/>
    <w:rsid w:val="003B7634"/>
    <w:rsid w:val="003C1E5A"/>
    <w:rsid w:val="003C240C"/>
    <w:rsid w:val="003D2967"/>
    <w:rsid w:val="003D3FA0"/>
    <w:rsid w:val="003F6681"/>
    <w:rsid w:val="00410AF5"/>
    <w:rsid w:val="00415933"/>
    <w:rsid w:val="00432560"/>
    <w:rsid w:val="00435E1E"/>
    <w:rsid w:val="00454164"/>
    <w:rsid w:val="00470940"/>
    <w:rsid w:val="00470DFE"/>
    <w:rsid w:val="00472002"/>
    <w:rsid w:val="00473F30"/>
    <w:rsid w:val="0047646D"/>
    <w:rsid w:val="00480607"/>
    <w:rsid w:val="004A486A"/>
    <w:rsid w:val="004B20D7"/>
    <w:rsid w:val="004B658E"/>
    <w:rsid w:val="004B7900"/>
    <w:rsid w:val="004C0715"/>
    <w:rsid w:val="004C29A9"/>
    <w:rsid w:val="004C4E5E"/>
    <w:rsid w:val="004E174F"/>
    <w:rsid w:val="004E7F0C"/>
    <w:rsid w:val="004F396F"/>
    <w:rsid w:val="00503C38"/>
    <w:rsid w:val="00513552"/>
    <w:rsid w:val="005215AD"/>
    <w:rsid w:val="00525E4E"/>
    <w:rsid w:val="00530917"/>
    <w:rsid w:val="00542110"/>
    <w:rsid w:val="005429A1"/>
    <w:rsid w:val="0055189C"/>
    <w:rsid w:val="00564459"/>
    <w:rsid w:val="00564864"/>
    <w:rsid w:val="005678D5"/>
    <w:rsid w:val="00585FAE"/>
    <w:rsid w:val="0059773C"/>
    <w:rsid w:val="00597770"/>
    <w:rsid w:val="005A619E"/>
    <w:rsid w:val="005A7E55"/>
    <w:rsid w:val="005B5369"/>
    <w:rsid w:val="005D6791"/>
    <w:rsid w:val="005E2BCE"/>
    <w:rsid w:val="005E6401"/>
    <w:rsid w:val="005E7528"/>
    <w:rsid w:val="0060198E"/>
    <w:rsid w:val="00611247"/>
    <w:rsid w:val="0061199D"/>
    <w:rsid w:val="006211D1"/>
    <w:rsid w:val="00624C4F"/>
    <w:rsid w:val="006338C5"/>
    <w:rsid w:val="00633EBD"/>
    <w:rsid w:val="0064374F"/>
    <w:rsid w:val="00644FF2"/>
    <w:rsid w:val="006632C1"/>
    <w:rsid w:val="00666D92"/>
    <w:rsid w:val="00670486"/>
    <w:rsid w:val="0068316D"/>
    <w:rsid w:val="00685AE6"/>
    <w:rsid w:val="00693080"/>
    <w:rsid w:val="006941D1"/>
    <w:rsid w:val="006A4C00"/>
    <w:rsid w:val="006C4390"/>
    <w:rsid w:val="006D0DD8"/>
    <w:rsid w:val="006F3C44"/>
    <w:rsid w:val="00702467"/>
    <w:rsid w:val="00714255"/>
    <w:rsid w:val="00732448"/>
    <w:rsid w:val="00743675"/>
    <w:rsid w:val="00757851"/>
    <w:rsid w:val="00761560"/>
    <w:rsid w:val="007700A4"/>
    <w:rsid w:val="00786D0F"/>
    <w:rsid w:val="00792869"/>
    <w:rsid w:val="00793BC3"/>
    <w:rsid w:val="007A5EEA"/>
    <w:rsid w:val="007B5C7E"/>
    <w:rsid w:val="007C4D53"/>
    <w:rsid w:val="007C64C5"/>
    <w:rsid w:val="007E3E69"/>
    <w:rsid w:val="00803707"/>
    <w:rsid w:val="008132DD"/>
    <w:rsid w:val="00816319"/>
    <w:rsid w:val="00827D19"/>
    <w:rsid w:val="00836B24"/>
    <w:rsid w:val="00857E7D"/>
    <w:rsid w:val="00864282"/>
    <w:rsid w:val="00864FF9"/>
    <w:rsid w:val="00867400"/>
    <w:rsid w:val="008721DB"/>
    <w:rsid w:val="008806A7"/>
    <w:rsid w:val="0089173B"/>
    <w:rsid w:val="008931B2"/>
    <w:rsid w:val="008938BC"/>
    <w:rsid w:val="0089522A"/>
    <w:rsid w:val="008A7781"/>
    <w:rsid w:val="008B0787"/>
    <w:rsid w:val="008B1CA7"/>
    <w:rsid w:val="008B462A"/>
    <w:rsid w:val="008D5B21"/>
    <w:rsid w:val="008E194D"/>
    <w:rsid w:val="008F1957"/>
    <w:rsid w:val="008F33FC"/>
    <w:rsid w:val="008F49D2"/>
    <w:rsid w:val="009006F5"/>
    <w:rsid w:val="00904C26"/>
    <w:rsid w:val="0091577B"/>
    <w:rsid w:val="009177BE"/>
    <w:rsid w:val="00937847"/>
    <w:rsid w:val="009443C6"/>
    <w:rsid w:val="009474FF"/>
    <w:rsid w:val="00952FEA"/>
    <w:rsid w:val="009611A4"/>
    <w:rsid w:val="0097085D"/>
    <w:rsid w:val="00994CF7"/>
    <w:rsid w:val="0099571E"/>
    <w:rsid w:val="00995BC2"/>
    <w:rsid w:val="009A5B1A"/>
    <w:rsid w:val="009A7B2E"/>
    <w:rsid w:val="009C408B"/>
    <w:rsid w:val="009D1844"/>
    <w:rsid w:val="009D52C7"/>
    <w:rsid w:val="009D7B63"/>
    <w:rsid w:val="009E2AEC"/>
    <w:rsid w:val="009F11C1"/>
    <w:rsid w:val="009F3472"/>
    <w:rsid w:val="009F6BD4"/>
    <w:rsid w:val="00A03DA8"/>
    <w:rsid w:val="00A06D41"/>
    <w:rsid w:val="00A24724"/>
    <w:rsid w:val="00A25814"/>
    <w:rsid w:val="00A33355"/>
    <w:rsid w:val="00A35EAC"/>
    <w:rsid w:val="00A36746"/>
    <w:rsid w:val="00A36B2A"/>
    <w:rsid w:val="00A45B7B"/>
    <w:rsid w:val="00A520FE"/>
    <w:rsid w:val="00A543B1"/>
    <w:rsid w:val="00A57974"/>
    <w:rsid w:val="00A91E18"/>
    <w:rsid w:val="00AA01D0"/>
    <w:rsid w:val="00AA6EBA"/>
    <w:rsid w:val="00AA710B"/>
    <w:rsid w:val="00AC7657"/>
    <w:rsid w:val="00AD24D7"/>
    <w:rsid w:val="00AD465F"/>
    <w:rsid w:val="00AE7770"/>
    <w:rsid w:val="00B002FD"/>
    <w:rsid w:val="00B00FFA"/>
    <w:rsid w:val="00B12FF0"/>
    <w:rsid w:val="00B17DB9"/>
    <w:rsid w:val="00B341CD"/>
    <w:rsid w:val="00B34722"/>
    <w:rsid w:val="00B50A01"/>
    <w:rsid w:val="00B551FE"/>
    <w:rsid w:val="00B56CAC"/>
    <w:rsid w:val="00B61D33"/>
    <w:rsid w:val="00B62208"/>
    <w:rsid w:val="00B73186"/>
    <w:rsid w:val="00B752DC"/>
    <w:rsid w:val="00B866C1"/>
    <w:rsid w:val="00B92238"/>
    <w:rsid w:val="00B93401"/>
    <w:rsid w:val="00BB0D7B"/>
    <w:rsid w:val="00BB156D"/>
    <w:rsid w:val="00BB3108"/>
    <w:rsid w:val="00C038E7"/>
    <w:rsid w:val="00C04060"/>
    <w:rsid w:val="00C113A1"/>
    <w:rsid w:val="00C21265"/>
    <w:rsid w:val="00C34C09"/>
    <w:rsid w:val="00C35CA6"/>
    <w:rsid w:val="00C40383"/>
    <w:rsid w:val="00C41BC0"/>
    <w:rsid w:val="00C46811"/>
    <w:rsid w:val="00C5218E"/>
    <w:rsid w:val="00C56425"/>
    <w:rsid w:val="00C579DF"/>
    <w:rsid w:val="00C60F63"/>
    <w:rsid w:val="00C618C2"/>
    <w:rsid w:val="00C65786"/>
    <w:rsid w:val="00C852EB"/>
    <w:rsid w:val="00C92D60"/>
    <w:rsid w:val="00C96C8C"/>
    <w:rsid w:val="00CB01AD"/>
    <w:rsid w:val="00D06C8A"/>
    <w:rsid w:val="00D07AE9"/>
    <w:rsid w:val="00D10FF4"/>
    <w:rsid w:val="00D12D56"/>
    <w:rsid w:val="00D42312"/>
    <w:rsid w:val="00D43B3D"/>
    <w:rsid w:val="00D44795"/>
    <w:rsid w:val="00D47521"/>
    <w:rsid w:val="00D53A3D"/>
    <w:rsid w:val="00D6530C"/>
    <w:rsid w:val="00D96BFA"/>
    <w:rsid w:val="00DA1E00"/>
    <w:rsid w:val="00DB5755"/>
    <w:rsid w:val="00DC1429"/>
    <w:rsid w:val="00DD4DDA"/>
    <w:rsid w:val="00DF5E58"/>
    <w:rsid w:val="00DF7D06"/>
    <w:rsid w:val="00E10B8F"/>
    <w:rsid w:val="00E234D3"/>
    <w:rsid w:val="00E27A39"/>
    <w:rsid w:val="00E31F40"/>
    <w:rsid w:val="00E41707"/>
    <w:rsid w:val="00E51A01"/>
    <w:rsid w:val="00E573E6"/>
    <w:rsid w:val="00E65F14"/>
    <w:rsid w:val="00E70477"/>
    <w:rsid w:val="00E71D8F"/>
    <w:rsid w:val="00E73D56"/>
    <w:rsid w:val="00E8017D"/>
    <w:rsid w:val="00E82C88"/>
    <w:rsid w:val="00E8740D"/>
    <w:rsid w:val="00E90BB1"/>
    <w:rsid w:val="00E949F5"/>
    <w:rsid w:val="00EA0CE0"/>
    <w:rsid w:val="00EB7ABC"/>
    <w:rsid w:val="00EC4BE0"/>
    <w:rsid w:val="00EC5A4E"/>
    <w:rsid w:val="00ED46B9"/>
    <w:rsid w:val="00ED6676"/>
    <w:rsid w:val="00EF273D"/>
    <w:rsid w:val="00EF3F74"/>
    <w:rsid w:val="00F002CF"/>
    <w:rsid w:val="00F00531"/>
    <w:rsid w:val="00F1065A"/>
    <w:rsid w:val="00F227EA"/>
    <w:rsid w:val="00F277F3"/>
    <w:rsid w:val="00F40053"/>
    <w:rsid w:val="00F40D40"/>
    <w:rsid w:val="00F4776B"/>
    <w:rsid w:val="00F755B1"/>
    <w:rsid w:val="00F77492"/>
    <w:rsid w:val="00F82DFF"/>
    <w:rsid w:val="00F847FA"/>
    <w:rsid w:val="00FB4848"/>
    <w:rsid w:val="00FB6870"/>
    <w:rsid w:val="00FD0390"/>
    <w:rsid w:val="00FE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0E548"/>
  <w15:docId w15:val="{CD7229EB-D931-4D23-BC73-1B62B05F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13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41139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C21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21265"/>
  </w:style>
  <w:style w:type="paragraph" w:styleId="a7">
    <w:name w:val="footer"/>
    <w:basedOn w:val="a"/>
    <w:link w:val="a8"/>
    <w:uiPriority w:val="99"/>
    <w:unhideWhenUsed/>
    <w:rsid w:val="00C21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21265"/>
  </w:style>
  <w:style w:type="paragraph" w:styleId="a9">
    <w:name w:val="Body Text"/>
    <w:basedOn w:val="a"/>
    <w:link w:val="aa"/>
    <w:rsid w:val="000456FA"/>
    <w:pPr>
      <w:spacing w:after="0" w:line="240" w:lineRule="auto"/>
      <w:jc w:val="thaiDistribute"/>
    </w:pPr>
    <w:rPr>
      <w:rFonts w:ascii="Cordia New" w:eastAsia="Cordia New" w:hAnsi="Cordia New" w:cs="Angsana New"/>
      <w:sz w:val="32"/>
      <w:szCs w:val="32"/>
    </w:rPr>
  </w:style>
  <w:style w:type="character" w:customStyle="1" w:styleId="aa">
    <w:name w:val="เนื้อความ อักขระ"/>
    <w:basedOn w:val="a0"/>
    <w:link w:val="a9"/>
    <w:rsid w:val="000456FA"/>
    <w:rPr>
      <w:rFonts w:ascii="Cordia New" w:eastAsia="Cordia New" w:hAnsi="Cordia New" w:cs="Angsana New"/>
      <w:sz w:val="32"/>
      <w:szCs w:val="32"/>
    </w:rPr>
  </w:style>
  <w:style w:type="paragraph" w:styleId="ab">
    <w:name w:val="List Paragraph"/>
    <w:basedOn w:val="a"/>
    <w:uiPriority w:val="34"/>
    <w:qFormat/>
    <w:rsid w:val="004C0715"/>
    <w:pPr>
      <w:ind w:left="720"/>
      <w:contextualSpacing/>
    </w:pPr>
  </w:style>
  <w:style w:type="paragraph" w:styleId="ac">
    <w:name w:val="No Spacing"/>
    <w:uiPriority w:val="1"/>
    <w:qFormat/>
    <w:rsid w:val="008806A7"/>
    <w:pPr>
      <w:spacing w:after="0" w:line="240" w:lineRule="auto"/>
    </w:pPr>
    <w:rPr>
      <w:rFonts w:ascii="Calibri" w:eastAsia="Calibri" w:hAnsi="Calibri" w:cs="Cordia New"/>
    </w:rPr>
  </w:style>
  <w:style w:type="table" w:styleId="ad">
    <w:name w:val="Table Grid"/>
    <w:basedOn w:val="a1"/>
    <w:uiPriority w:val="59"/>
    <w:rsid w:val="00107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FD2EA-CA71-4BB6-B1FB-500B6C606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8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G42</dc:creator>
  <cp:lastModifiedBy>Administrations</cp:lastModifiedBy>
  <cp:revision>154</cp:revision>
  <cp:lastPrinted>2025-11-04T08:23:00Z</cp:lastPrinted>
  <dcterms:created xsi:type="dcterms:W3CDTF">2018-03-02T03:09:00Z</dcterms:created>
  <dcterms:modified xsi:type="dcterms:W3CDTF">2025-11-06T04:38:00Z</dcterms:modified>
</cp:coreProperties>
</file>