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F1C" w:rsidRDefault="00A11F1C" w:rsidP="00A11F1C">
      <w:pPr>
        <w:spacing w:after="0" w:line="240" w:lineRule="auto"/>
        <w:ind w:firstLine="72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1207D3D" wp14:editId="167164E7">
            <wp:simplePos x="0" y="0"/>
            <wp:positionH relativeFrom="column">
              <wp:posOffset>2495550</wp:posOffset>
            </wp:positionH>
            <wp:positionV relativeFrom="paragraph">
              <wp:posOffset>0</wp:posOffset>
            </wp:positionV>
            <wp:extent cx="1009650" cy="1069178"/>
            <wp:effectExtent l="0" t="0" r="0" b="0"/>
            <wp:wrapTight wrapText="bothSides">
              <wp:wrapPolygon edited="0">
                <wp:start x="0" y="0"/>
                <wp:lineTo x="0" y="21176"/>
                <wp:lineTo x="21192" y="21176"/>
                <wp:lineTo x="21192" y="0"/>
                <wp:lineTo x="0" y="0"/>
              </wp:wrapPolygon>
            </wp:wrapTight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ท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691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7547" w:rsidRDefault="00A11F1C" w:rsidP="00A11F1C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</w:t>
      </w:r>
    </w:p>
    <w:p w:rsidR="00727547" w:rsidRDefault="00727547" w:rsidP="00A11F1C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727547" w:rsidRDefault="00727547" w:rsidP="00A11F1C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727547" w:rsidRDefault="00727547" w:rsidP="00A11F1C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A434C3" w:rsidRPr="00A11F1C" w:rsidRDefault="00217997" w:rsidP="00727547">
      <w:pPr>
        <w:spacing w:after="0" w:line="240" w:lineRule="auto"/>
        <w:ind w:firstLine="72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217997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องค์การบริหารส่วนตำบลนางหลง</w:t>
      </w:r>
    </w:p>
    <w:p w:rsidR="00217997" w:rsidRPr="00217997" w:rsidRDefault="00217997" w:rsidP="00A11F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17997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มาตรการส่งเสริมความโปร่งใสในการจัดซื้อจัดจ้าง</w:t>
      </w:r>
    </w:p>
    <w:p w:rsidR="00217997" w:rsidRPr="00217997" w:rsidRDefault="00A11F1C" w:rsidP="00A11F1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217997" w:rsidRPr="00217997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</w:p>
    <w:p w:rsidR="00217997" w:rsidRDefault="00217997" w:rsidP="0021799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17997">
        <w:rPr>
          <w:rFonts w:ascii="TH SarabunIT๙" w:hAnsi="TH SarabunIT๙" w:cs="TH SarabunIT๙"/>
          <w:sz w:val="32"/>
          <w:szCs w:val="32"/>
          <w:cs/>
        </w:rPr>
        <w:tab/>
      </w:r>
      <w:r w:rsidR="00EF2596">
        <w:rPr>
          <w:rFonts w:ascii="TH SarabunIT๙" w:hAnsi="TH SarabunIT๙" w:cs="TH SarabunIT๙" w:hint="cs"/>
          <w:sz w:val="32"/>
          <w:szCs w:val="32"/>
          <w:cs/>
        </w:rPr>
        <w:tab/>
      </w:r>
      <w:r w:rsidRPr="00217997">
        <w:rPr>
          <w:rFonts w:ascii="TH SarabunIT๙" w:hAnsi="TH SarabunIT๙" w:cs="TH SarabunIT๙"/>
          <w:sz w:val="32"/>
          <w:szCs w:val="32"/>
          <w:cs/>
        </w:rPr>
        <w:t>เพื่อให้การบริหารจัดการจัดซื้อจัดจ้างขององค์การบริหารส่วนตำบลนางหลง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217997">
        <w:rPr>
          <w:rFonts w:ascii="TH SarabunIT๙" w:hAnsi="TH SarabunIT๙" w:cs="TH SarabunIT๙"/>
          <w:sz w:val="32"/>
          <w:szCs w:val="32"/>
          <w:cs/>
        </w:rPr>
        <w:t>นไปตามหลัก</w:t>
      </w:r>
    </w:p>
    <w:p w:rsidR="00217997" w:rsidRDefault="00217997" w:rsidP="0021799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17997">
        <w:rPr>
          <w:rFonts w:ascii="TH SarabunIT๙" w:hAnsi="TH SarabunIT๙" w:cs="TH SarabunIT๙"/>
          <w:sz w:val="32"/>
          <w:szCs w:val="32"/>
          <w:cs/>
        </w:rPr>
        <w:t>ธรรม</w:t>
      </w:r>
      <w:proofErr w:type="spellStart"/>
      <w:r w:rsidRPr="00217997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217997">
        <w:rPr>
          <w:rFonts w:ascii="TH SarabunIT๙" w:hAnsi="TH SarabunIT๙" w:cs="TH SarabunIT๙"/>
          <w:sz w:val="32"/>
          <w:szCs w:val="32"/>
          <w:cs/>
        </w:rPr>
        <w:t>บาล มีความโปร่งใส ตรวจสอบได้ องค์การบริหารส่วนตำบลนางหลง จึงได้กำหนดมาตรการส่งเสริมความโปร่งใสในการจัดซื้อจัดจ้าง ดังนี้</w:t>
      </w:r>
    </w:p>
    <w:p w:rsidR="00217997" w:rsidRDefault="00461310" w:rsidP="0046131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F259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EF25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ให้เจ้าหน้าที่ขององค์การบริหารส่วนตำบลนางหลง ซึ่ง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ปฏิ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ัตรหน้าที่เกี่ยวกับการจัดซื้อจัดจ้างดำเนินการเผยแพร่แผนการจัดซื้อจัดจ้างให้เป็นไปตามพระราชบัญญัติจัดซื้อจัดจ้างและการบริหารพัสดุภาครัฐ พ.ศ. 2560 และระเบียบกระทรวงการคลังว่าด้วยการจัดซื้อจัดจ้างและการบริหารพัสดุภาครัฐ พ.ศ. 2560</w:t>
      </w:r>
    </w:p>
    <w:p w:rsidR="00461310" w:rsidRDefault="00461310" w:rsidP="0046131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F259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EF25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ให้เจ้าหน้าที่ขององค์การบริหารส่วนตำบลนางหลง ซึ่งปฏิบัติหน้าที่เกี่ยวกับการจัดซื้อจัดจ้างดำเนินการบันทึกรายละเอียด วิธีการ และขั้นตอนการจัดซื้อจัดจ้างภาครัฐในระบบเครือข่ายสารสนเทศของกรมบันชีกลางผ่านระบบจัดซื้อจัดจ้างภาครัฐด้วยอิเล็กทรอนิกส์ (</w:t>
      </w:r>
      <w:r>
        <w:rPr>
          <w:rFonts w:ascii="TH SarabunIT๙" w:hAnsi="TH SarabunIT๙" w:cs="TH SarabunIT๙"/>
          <w:sz w:val="32"/>
          <w:szCs w:val="32"/>
        </w:rPr>
        <w:t xml:space="preserve">Electronic Government </w:t>
      </w:r>
      <w:r w:rsidR="00CE6FF3">
        <w:rPr>
          <w:rFonts w:ascii="TH SarabunIT๙" w:hAnsi="TH SarabunIT๙" w:cs="TH SarabunIT๙"/>
          <w:sz w:val="32"/>
          <w:szCs w:val="32"/>
        </w:rPr>
        <w:t>Pro</w:t>
      </w:r>
      <w:r w:rsidR="00EF2596">
        <w:rPr>
          <w:rFonts w:ascii="TH SarabunIT๙" w:hAnsi="TH SarabunIT๙" w:cs="TH SarabunIT๙"/>
          <w:sz w:val="32"/>
          <w:szCs w:val="32"/>
        </w:rPr>
        <w:t>curement e-GP</w:t>
      </w:r>
      <w:r w:rsidR="00EF2596">
        <w:rPr>
          <w:rFonts w:ascii="TH SarabunIT๙" w:hAnsi="TH SarabunIT๙" w:cs="TH SarabunIT๙" w:hint="cs"/>
          <w:sz w:val="32"/>
          <w:szCs w:val="32"/>
          <w:cs/>
        </w:rPr>
        <w:t>) ตามวิธีการที่กรมบันชีกลางกำหนดแต่ละขั้นตอน ดังนี้</w:t>
      </w:r>
    </w:p>
    <w:p w:rsidR="00EF2596" w:rsidRDefault="00EF2596" w:rsidP="0046131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 จัดทำแผนการจัดซื้อจัดจ้าง</w:t>
      </w:r>
    </w:p>
    <w:p w:rsidR="00EF2596" w:rsidRDefault="00EF2596" w:rsidP="0046131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 ทำรายงานขอซื้อหรือขอจ้าง</w:t>
      </w:r>
    </w:p>
    <w:p w:rsidR="00EF2596" w:rsidRDefault="00EF2596" w:rsidP="0046131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3) ดำเนินการจัดหา</w:t>
      </w:r>
    </w:p>
    <w:p w:rsidR="00EF2596" w:rsidRDefault="00EF2596" w:rsidP="0046131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4) ขออนุมัติสั่งซื้อหรือจ้าง</w:t>
      </w:r>
    </w:p>
    <w:p w:rsidR="00EF2596" w:rsidRDefault="00EF2596" w:rsidP="0046131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5) การทำสัญญา</w:t>
      </w:r>
    </w:p>
    <w:p w:rsidR="00EF2596" w:rsidRDefault="00EF2596" w:rsidP="0046131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6) การบริหารสัญญา</w:t>
      </w:r>
    </w:p>
    <w:p w:rsidR="00EF2596" w:rsidRDefault="00EF2596" w:rsidP="0046131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ห้ามมิให้เจ้าหน้าที่องค์การบริหารส่วนตำบลนางหลง ซึ่งปฏิบัติหน้าที่เกี่ยวกับการจัดซื้อจัดจ้างเข้าไปมีส่วนได้ส่วนเสียกับผู้ยื่นข้อเสนอหรือคู่สัญญาขององค์การบริหารส่วนตำบล</w:t>
      </w:r>
    </w:p>
    <w:p w:rsidR="00EF2596" w:rsidRDefault="00EF2596" w:rsidP="0046131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 </w:t>
      </w:r>
      <w:r w:rsidR="0014632D">
        <w:rPr>
          <w:rFonts w:ascii="TH SarabunIT๙" w:hAnsi="TH SarabunIT๙" w:cs="TH SarabunIT๙" w:hint="cs"/>
          <w:sz w:val="32"/>
          <w:szCs w:val="32"/>
          <w:cs/>
        </w:rPr>
        <w:t>ห้ามมิให้เจ้าหน้าที่อง</w:t>
      </w:r>
      <w:r w:rsidR="00727547">
        <w:rPr>
          <w:rFonts w:ascii="TH SarabunIT๙" w:hAnsi="TH SarabunIT๙" w:cs="TH SarabunIT๙" w:hint="cs"/>
          <w:sz w:val="32"/>
          <w:szCs w:val="32"/>
          <w:cs/>
        </w:rPr>
        <w:t>ค์การบริหารส่วนตำบลนางหลงซึ่งปฏิ</w:t>
      </w:r>
      <w:r w:rsidR="0014632D">
        <w:rPr>
          <w:rFonts w:ascii="TH SarabunIT๙" w:hAnsi="TH SarabunIT๙" w:cs="TH SarabunIT๙" w:hint="cs"/>
          <w:sz w:val="32"/>
          <w:szCs w:val="32"/>
          <w:cs/>
        </w:rPr>
        <w:t>บัต</w:t>
      </w:r>
      <w:r w:rsidR="00727547"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14632D">
        <w:rPr>
          <w:rFonts w:ascii="TH SarabunIT๙" w:hAnsi="TH SarabunIT๙" w:cs="TH SarabunIT๙" w:hint="cs"/>
          <w:sz w:val="32"/>
          <w:szCs w:val="32"/>
          <w:cs/>
        </w:rPr>
        <w:t>หน้าที่เกี่ยวกับการจัดซื้อ</w:t>
      </w:r>
      <w:r w:rsidR="0072754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bookmarkStart w:id="0" w:name="_GoBack"/>
      <w:bookmarkEnd w:id="0"/>
      <w:r w:rsidR="0014632D">
        <w:rPr>
          <w:rFonts w:ascii="TH SarabunIT๙" w:hAnsi="TH SarabunIT๙" w:cs="TH SarabunIT๙" w:hint="cs"/>
          <w:sz w:val="32"/>
          <w:szCs w:val="32"/>
          <w:cs/>
        </w:rPr>
        <w:t>จัดจ้างยอมให้ผู้อื่นอาศัยอำนาจหน้าที่ของตนหารประโยชน์จากการจัดซื้อจัดจ้างกับองค์การบริหารส่วนตำบลนางหลง</w:t>
      </w:r>
    </w:p>
    <w:p w:rsidR="0014632D" w:rsidRDefault="0014632D" w:rsidP="0046131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 ให้หัวหน้าหน่วยงาน กำกับ ดูแล การปฏิบัต</w:t>
      </w:r>
      <w:r w:rsidR="00CE6FF3">
        <w:rPr>
          <w:rFonts w:ascii="TH SarabunIT๙" w:hAnsi="TH SarabunIT๙" w:cs="TH SarabunIT๙" w:hint="cs"/>
          <w:sz w:val="32"/>
          <w:szCs w:val="32"/>
          <w:cs/>
        </w:rPr>
        <w:t>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น้าที่ของเจ้าหน้าที่ผู้ใต้บังคับบัญชาซึ่งปฏิบัติหน้าที่เกี่ยวกับการจัดซื้อจัดจ้างให้เป็นไปด้วยความเรียบร้อย </w:t>
      </w:r>
    </w:p>
    <w:p w:rsidR="0014632D" w:rsidRDefault="0014632D" w:rsidP="0046131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4632D" w:rsidRDefault="0014632D" w:rsidP="0046131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จึงประกาศให้ทราบโดยทั่วกัน</w:t>
      </w:r>
    </w:p>
    <w:p w:rsidR="0014632D" w:rsidRDefault="0014632D" w:rsidP="0046131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4632D" w:rsidRDefault="0014632D" w:rsidP="0046131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ณ วันที่     เดือน มิถุนายน พ.ศ. 2562</w:t>
      </w:r>
    </w:p>
    <w:p w:rsidR="0014632D" w:rsidRDefault="0014632D" w:rsidP="0046131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32CD" w:rsidRDefault="00CE6FF3" w:rsidP="00CE6FF3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="00727547">
        <w:rPr>
          <w:rFonts w:ascii="TH SarabunIT๙" w:hAnsi="TH SarabunIT๙" w:cs="TH SarabunIT๙"/>
          <w:sz w:val="32"/>
          <w:szCs w:val="32"/>
        </w:rPr>
        <w:t xml:space="preserve">  </w:t>
      </w:r>
      <w:r w:rsidR="00727547">
        <w:rPr>
          <w:rFonts w:ascii="TH SarabunIT๙" w:hAnsi="TH SarabunIT๙" w:cs="TH SarabunIT๙" w:hint="cs"/>
          <w:sz w:val="32"/>
          <w:szCs w:val="32"/>
          <w:cs/>
        </w:rPr>
        <w:t>พันตำรวจโท</w:t>
      </w:r>
    </w:p>
    <w:p w:rsidR="00CE6FF3" w:rsidRDefault="00CE6FF3" w:rsidP="00CE6FF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72754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(สมศักดิ์  จันทร์มณี)</w:t>
      </w:r>
    </w:p>
    <w:p w:rsidR="00CE6FF3" w:rsidRPr="00EF2596" w:rsidRDefault="00CE6FF3" w:rsidP="00CE6FF3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นายกองค์การบริหารส่วนตำบลนางหลง</w:t>
      </w:r>
    </w:p>
    <w:p w:rsidR="00217997" w:rsidRPr="00217997" w:rsidRDefault="00217997" w:rsidP="00CE6FF3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ab/>
      </w:r>
    </w:p>
    <w:p w:rsidR="00217997" w:rsidRPr="00217997" w:rsidRDefault="00217997" w:rsidP="00217997">
      <w:pPr>
        <w:spacing w:after="0" w:line="240" w:lineRule="auto"/>
        <w:ind w:left="2160" w:firstLine="720"/>
        <w:rPr>
          <w:rFonts w:asciiTheme="majorBidi" w:hAnsiTheme="majorBidi" w:cstheme="majorBidi"/>
          <w:sz w:val="32"/>
          <w:szCs w:val="32"/>
          <w:cs/>
        </w:rPr>
      </w:pPr>
    </w:p>
    <w:sectPr w:rsidR="00217997" w:rsidRPr="00217997" w:rsidSect="00727547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77D9A"/>
    <w:multiLevelType w:val="hybridMultilevel"/>
    <w:tmpl w:val="2A207270"/>
    <w:lvl w:ilvl="0" w:tplc="D0F84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BE7BAE"/>
    <w:multiLevelType w:val="hybridMultilevel"/>
    <w:tmpl w:val="2D8EE5F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997"/>
    <w:rsid w:val="0014632D"/>
    <w:rsid w:val="001A1343"/>
    <w:rsid w:val="001D32CD"/>
    <w:rsid w:val="00217997"/>
    <w:rsid w:val="00461310"/>
    <w:rsid w:val="00727547"/>
    <w:rsid w:val="00A11F1C"/>
    <w:rsid w:val="00A53649"/>
    <w:rsid w:val="00CE6FF3"/>
    <w:rsid w:val="00E84208"/>
    <w:rsid w:val="00E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135F22-020C-44EE-90A5-2F13EBB3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9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6F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E6FF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NRT_0587</dc:creator>
  <cp:lastModifiedBy>Administrations</cp:lastModifiedBy>
  <cp:revision>3</cp:revision>
  <dcterms:created xsi:type="dcterms:W3CDTF">2019-06-18T08:26:00Z</dcterms:created>
  <dcterms:modified xsi:type="dcterms:W3CDTF">2019-06-18T08:27:00Z</dcterms:modified>
</cp:coreProperties>
</file>