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E2" w:rsidRDefault="00FE3F8D" w:rsidP="006C7CE2">
      <w:pPr>
        <w:spacing w:before="2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FFD31" wp14:editId="73F0FB04">
            <wp:simplePos x="0" y="0"/>
            <wp:positionH relativeFrom="column">
              <wp:posOffset>2070100</wp:posOffset>
            </wp:positionH>
            <wp:positionV relativeFrom="paragraph">
              <wp:posOffset>-382005</wp:posOffset>
            </wp:positionV>
            <wp:extent cx="1820505" cy="1419149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1419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2B16" w:rsidRPr="00D92B16" w:rsidRDefault="00D92B16" w:rsidP="00D92B16">
      <w:pPr>
        <w:spacing w:before="240" w:after="0" w:line="240" w:lineRule="auto"/>
        <w:jc w:val="center"/>
        <w:rPr>
          <w:rFonts w:ascii="TH SarabunIT๙" w:hAnsi="TH SarabunIT๙" w:cs="TH SarabunIT๙"/>
          <w:sz w:val="2"/>
          <w:szCs w:val="2"/>
        </w:rPr>
      </w:pPr>
    </w:p>
    <w:p w:rsidR="00D969CE" w:rsidRPr="0072562B" w:rsidRDefault="000F6301" w:rsidP="007256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6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72562B" w:rsidRDefault="0072562B" w:rsidP="007256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562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มาตรการดำเนินการทางวินัยและเสริมสร้างขวัญกำลังใจ</w:t>
      </w:r>
    </w:p>
    <w:p w:rsidR="0072562B" w:rsidRDefault="0072562B" w:rsidP="00030E2C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  <w:r w:rsidR="0057633E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:rsidR="0057633E" w:rsidRPr="00CB4C4D" w:rsidRDefault="0057633E" w:rsidP="00B55A58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นรัฐธรรมนูญแห่งราชอาณาจักรไทยได้บัญญัติให้องค์การปกครองส่วนท้องถิ่นมีความเป็นอิสระในการบริหารงานบุคคล ตามความต้องการและความเหมาะสมของท้องถิ่น ประกอบกับพระราชบัญญัติ</w:t>
      </w:r>
      <w:r w:rsidR="00DF7511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ระเบียบบริหารงานส่วนบุคคลส่วนท้องถิ่น พ.ศ. 25</w:t>
      </w:r>
      <w:r w:rsidR="00B55A58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42</w:t>
      </w:r>
      <w:r w:rsidR="00DF7511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55030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บัญญัติให้คณะกรรมการกลางพนักงานส่วนตำบล กำหนดมาตรฐานทั่วไปเกี่ยวกับวินัยและการรักษาวินัย  และการ</w:t>
      </w:r>
      <w:r w:rsidR="00B55A58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ดำเนินการทางวินัยให้เหมาะสมกับลักษณะการบริหารและอำนาจหน้าที่ขององค์การบริหารส่วนตำบล และจะต้องอยู่ภายใต้มาตรฐานกลางเกี่ยวกับการบริหารงานส่วนบุคคลที่คณะกรรมการมาตรฐานการบริหารงานส่วนบุคคลท้องถิ่นกำหนด</w:t>
      </w:r>
    </w:p>
    <w:p w:rsidR="00B55A58" w:rsidRPr="00CB4C4D" w:rsidRDefault="00B55A58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อาศัยอำนาจตามความในมาตรา 17 (6) ประกอบมาตร 26 แห่งพระราชบัญญัติระเบียบบริหารงานบุคคลส่วนท้องถิ่น พ.ศ. 2542 และมติคณะกรรมการกลางพนักงานส่วนตำบล ในการประชุม          ครั้งที่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44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เมื่อวันที่ 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 มิถุนายน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</w:t>
      </w:r>
      <w:r w:rsidR="00CB4C4D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  ให้ประกาศมาตรฐา</w:t>
      </w:r>
      <w:r w:rsidR="00CF013B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นทั่วไปเกี่ยวกับวินัยและการรักษา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วินัย</w:t>
      </w:r>
    </w:p>
    <w:p w:rsidR="00B55A58" w:rsidRDefault="00B55A58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ในการนี้  องค์การบริหารส่วนตำบลนางหลง จึงประกาศมาตรการเกี่ยวกับวินัย</w:t>
      </w:r>
      <w:r w:rsidR="00C61919"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และการเสริมสร้าง</w:t>
      </w:r>
      <w:r w:rsidR="00C61919" w:rsidRPr="00CB4C4D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ขวัญกำลังใจของพนักงานส่วนตำบลและพนักงานจ้าง และ</w:t>
      </w:r>
      <w:r w:rsidR="00C61919" w:rsidRPr="00CB4C4D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เป็นไปอย่างมีประสิทธิภาพบนพื้นฐานของระบบคุณธรรม</w:t>
      </w:r>
      <w:r w:rsidR="00C61919">
        <w:rPr>
          <w:rFonts w:ascii="TH SarabunIT๙" w:hAnsi="TH SarabunIT๙" w:cs="TH SarabunIT๙" w:hint="cs"/>
          <w:sz w:val="32"/>
          <w:szCs w:val="32"/>
          <w:cs/>
        </w:rPr>
        <w:t xml:space="preserve"> ดังนี้  </w:t>
      </w:r>
    </w:p>
    <w:p w:rsidR="00C61919" w:rsidRDefault="00C61919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191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มาตรการเสริมสร้างขวัญกำลังใจ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61919" w:rsidRDefault="00C61919" w:rsidP="00C61919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มีการมอบรางวัลให้กับพนักงานส่วนตำบลและพนักงานจ้างสำหรับพนักงานที่ปฏิบัติ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1919">
        <w:rPr>
          <w:rFonts w:ascii="TH SarabunIT๙" w:hAnsi="TH SarabunIT๙" w:cs="TH SarabunIT๙" w:hint="cs"/>
          <w:sz w:val="32"/>
          <w:szCs w:val="32"/>
          <w:cs/>
        </w:rPr>
        <w:t>ตนเป็นแบบอย่างที่ดีของเพื่อนร่วมงาน โดยอาจจะมอบเป็นรางวัลหรือเกียติบัตรเชิดชูเกียติ มอบให้ปีละ 1 ครั้งๆละ 2 คนที่ผ่านการคัดเลือกระดับสำนักงาน/กอง แล้วมาระดับองค์กร โดยมีหลักเกณฑ์ทั่วไป ดังนี้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ความสม่ำเสมอในการปฏิบัติงานราชการ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มนุษย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การรักษาวินัย ไม่มีข้องร้องเรียนเรื่องทุจริต ประพฤติมิชอบหรือผิดศ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ลธรรม</w:t>
      </w:r>
    </w:p>
    <w:p w:rsidR="00C61919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การอุทิศตนเสียสละเพื่องานและส่วนรวม</w:t>
      </w:r>
    </w:p>
    <w:p w:rsidR="00C61919" w:rsidRDefault="00C61919" w:rsidP="00CB4C4D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</w:t>
      </w:r>
      <w:r w:rsid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B00026" w:rsidRPr="00B00026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ดำเนินการทางวินัย</w:t>
      </w:r>
    </w:p>
    <w:p w:rsidR="00B00026" w:rsidRPr="00B00026" w:rsidRDefault="00B00026" w:rsidP="00B00026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0026">
        <w:rPr>
          <w:rFonts w:ascii="TH SarabunIT๙" w:hAnsi="TH SarabunIT๙" w:cs="TH SarabunIT๙" w:hint="cs"/>
          <w:sz w:val="32"/>
          <w:szCs w:val="32"/>
          <w:cs/>
        </w:rPr>
        <w:t>มอบอำนาจให้ผู้บังคับบัญชาชั้นต้นพิจารณาโทษแก่บุคลากรในสังกัดที่กระทำผิด</w:t>
      </w:r>
    </w:p>
    <w:p w:rsidR="00B00026" w:rsidRDefault="00B00026" w:rsidP="00B0002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0026">
        <w:rPr>
          <w:rFonts w:ascii="TH SarabunIT๙" w:hAnsi="TH SarabunIT๙" w:cs="TH SarabunIT๙" w:hint="cs"/>
          <w:sz w:val="32"/>
          <w:szCs w:val="32"/>
          <w:cs/>
        </w:rPr>
        <w:t>วินัยไม่ร้ายแรงได้ในขั้นว่ากล่าวตักเตือนแล้วเสนอให้ปลัดองค์การบริหารส่วนตำบล และนายกองค์การบริหาร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00026">
        <w:rPr>
          <w:rFonts w:ascii="TH SarabunIT๙" w:hAnsi="TH SarabunIT๙" w:cs="TH SarabunIT๙" w:hint="cs"/>
          <w:sz w:val="32"/>
          <w:szCs w:val="32"/>
          <w:cs/>
        </w:rPr>
        <w:t>ส่วนตำบลทราบ</w:t>
      </w:r>
    </w:p>
    <w:p w:rsidR="00636136" w:rsidRDefault="00636136" w:rsidP="00636136">
      <w:pPr>
        <w:pStyle w:val="a5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มีมาตรการรักษาวินัย โดยลดหย่อนโทษให้แต่ละระดับสายการบังคับบัญชาละ 3 ครั้ง </w:t>
      </w:r>
    </w:p>
    <w:p w:rsidR="00636136" w:rsidRPr="00636136" w:rsidRDefault="00636136" w:rsidP="006361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6136">
        <w:rPr>
          <w:rFonts w:ascii="TH SarabunIT๙" w:hAnsi="TH SarabunIT๙" w:cs="TH SarabunIT๙" w:hint="cs"/>
          <w:sz w:val="32"/>
          <w:szCs w:val="32"/>
          <w:cs/>
        </w:rPr>
        <w:t xml:space="preserve">ยกเว้นการกระทำผิดวินัยในมาตรการที่ประกาศเป็นกฎเหล็ก คือ </w:t>
      </w:r>
    </w:p>
    <w:p w:rsidR="00636136" w:rsidRDefault="00636136" w:rsidP="0063613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การดื่มสุรา เล่นการพนันในสถานที่ราชการ</w:t>
      </w:r>
    </w:p>
    <w:p w:rsidR="008A6D9B" w:rsidRDefault="00636136" w:rsidP="00636136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การทุจริตหรือมีพฤติกรรมเรียกร้องผลประโยชน์จากประชาชนที่นอกเหนือจากที่</w:t>
      </w:r>
    </w:p>
    <w:p w:rsidR="00636136" w:rsidRDefault="008A6D9B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636136">
        <w:rPr>
          <w:rFonts w:ascii="TH SarabunIT๙" w:hAnsi="TH SarabunIT๙" w:cs="TH SarabunIT๙" w:hint="cs"/>
          <w:sz w:val="32"/>
          <w:szCs w:val="32"/>
          <w:cs/>
        </w:rPr>
        <w:t>หรือระเบียบกำหนด</w:t>
      </w: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CB4C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C4D" w:rsidRDefault="00CB4C4D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6D9B" w:rsidRDefault="008A6D9B" w:rsidP="008A6D9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การขาดเวรยามรักษาสถานที่จนเป็นเหตุให้เกิดความเสียหายกับประชาชนหรือองค์การบริหารส่วนตำบลนางหลง</w:t>
      </w:r>
    </w:p>
    <w:p w:rsidR="008A6D9B" w:rsidRPr="00CF013B" w:rsidRDefault="008A6D9B" w:rsidP="00CB4C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Pr="00CF013B">
        <w:rPr>
          <w:rFonts w:ascii="TH SarabunIT๙" w:hAnsi="TH SarabunIT๙" w:cs="TH SarabunIT๙" w:hint="cs"/>
          <w:sz w:val="32"/>
          <w:szCs w:val="32"/>
          <w:cs/>
        </w:rPr>
        <w:t>การทะเลาะวิวาทกันเอง</w:t>
      </w:r>
    </w:p>
    <w:p w:rsidR="00CF013B" w:rsidRPr="00CF013B" w:rsidRDefault="00CF013B" w:rsidP="00CB4C4D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EFC">
        <w:rPr>
          <w:rFonts w:ascii="TH SarabunIT๙" w:hAnsi="TH SarabunIT๙" w:cs="TH SarabunIT๙"/>
          <w:sz w:val="32"/>
          <w:szCs w:val="32"/>
        </w:rPr>
        <w:t>3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4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 256</w:t>
      </w:r>
      <w:r w:rsidR="000F0EFC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</w:p>
    <w:p w:rsidR="00C61919" w:rsidRPr="00B00026" w:rsidRDefault="00C61919" w:rsidP="00C619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F013B" w:rsidRPr="00D92B16" w:rsidRDefault="000F0EFC" w:rsidP="00CF013B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                       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ประยูรณ์  จิตรานนท์</w:t>
      </w:r>
    </w:p>
    <w:p w:rsidR="00CF013B" w:rsidRPr="00D92B16" w:rsidRDefault="000F0EFC" w:rsidP="00CF013B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</w:t>
      </w:r>
      <w:bookmarkStart w:id="0" w:name="_GoBack"/>
      <w:bookmarkEnd w:id="0"/>
      <w:r w:rsidR="00CF013B"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นายประยูรณ์  จิตรานนท์</w:t>
      </w:r>
      <w:r w:rsidR="00CF013B"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)</w:t>
      </w:r>
    </w:p>
    <w:p w:rsidR="00D969CE" w:rsidRPr="00FE3F8D" w:rsidRDefault="00CF013B" w:rsidP="00CB4C4D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2B1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นายกองค์การบริหารส่วนตำบลนางหลง</w:t>
      </w:r>
      <w:r w:rsidRPr="00D92B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2B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sectPr w:rsidR="00D969CE" w:rsidRPr="00FE3F8D" w:rsidSect="00CB4C4D">
      <w:pgSz w:w="11906" w:h="16838"/>
      <w:pgMar w:top="567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F6844"/>
    <w:multiLevelType w:val="hybridMultilevel"/>
    <w:tmpl w:val="09F45520"/>
    <w:lvl w:ilvl="0" w:tplc="D92C19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175938"/>
    <w:multiLevelType w:val="multilevel"/>
    <w:tmpl w:val="1974BB4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65CA498B"/>
    <w:multiLevelType w:val="hybridMultilevel"/>
    <w:tmpl w:val="41E455AA"/>
    <w:lvl w:ilvl="0" w:tplc="982075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8D"/>
    <w:rsid w:val="00030E2C"/>
    <w:rsid w:val="000F0EFC"/>
    <w:rsid w:val="000F6301"/>
    <w:rsid w:val="00155030"/>
    <w:rsid w:val="001B16D4"/>
    <w:rsid w:val="001F6EE5"/>
    <w:rsid w:val="00334BBB"/>
    <w:rsid w:val="00516122"/>
    <w:rsid w:val="0057633E"/>
    <w:rsid w:val="005A45FB"/>
    <w:rsid w:val="00636136"/>
    <w:rsid w:val="006C7CE2"/>
    <w:rsid w:val="0072562B"/>
    <w:rsid w:val="008A6D9B"/>
    <w:rsid w:val="00B00026"/>
    <w:rsid w:val="00B33EBA"/>
    <w:rsid w:val="00B55A58"/>
    <w:rsid w:val="00BA19DC"/>
    <w:rsid w:val="00C61919"/>
    <w:rsid w:val="00CB4C4D"/>
    <w:rsid w:val="00CF013B"/>
    <w:rsid w:val="00D92B16"/>
    <w:rsid w:val="00D969CE"/>
    <w:rsid w:val="00DF7511"/>
    <w:rsid w:val="00E402D4"/>
    <w:rsid w:val="00EE3509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4877A-E0F8-488A-B5D2-917AE1D2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3F8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A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Administrations</dc:creator>
  <cp:lastModifiedBy>Administrations</cp:lastModifiedBy>
  <cp:revision>2</cp:revision>
  <dcterms:created xsi:type="dcterms:W3CDTF">2023-04-21T07:37:00Z</dcterms:created>
  <dcterms:modified xsi:type="dcterms:W3CDTF">2023-04-21T07:37:00Z</dcterms:modified>
</cp:coreProperties>
</file>