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14" w:rsidRDefault="009B3D14" w:rsidP="00220F05">
      <w:pPr>
        <w:ind w:left="426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06F9D" w:rsidRDefault="00C05A19" w:rsidP="00220F05">
      <w:pPr>
        <w:ind w:left="42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4A8F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รายงานผลการบริหารงานแ</w:t>
      </w:r>
      <w:r w:rsidR="00565501">
        <w:rPr>
          <w:rFonts w:ascii="TH SarabunPSK" w:hAnsi="TH SarabunPSK" w:cs="TH SarabunPSK" w:hint="cs"/>
          <w:b/>
          <w:bCs/>
          <w:sz w:val="36"/>
          <w:szCs w:val="36"/>
          <w:cs/>
        </w:rPr>
        <w:t>ละพัฒนาทรัพยากรบุคคล ประจำปี 2564</w:t>
      </w:r>
    </w:p>
    <w:p w:rsidR="00565501" w:rsidRDefault="00565501" w:rsidP="005655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 w:rsidRPr="00565501">
        <w:rPr>
          <w:rFonts w:ascii="TH SarabunIT๙" w:hAnsi="TH SarabunIT๙" w:cs="TH SarabunIT๙"/>
          <w:sz w:val="32"/>
          <w:szCs w:val="32"/>
          <w:cs/>
        </w:rPr>
        <w:t>ตามที่องค์การบริหารส่วนตำบลนางหลง ได้ประกาศนโยบายการบริหารทรัพยากรบุคคล เพื่อเป็นกรอบแนวทางในการดำเนินการด้านการบริหารทรัพยากรบุคคล ดังนั้น เพื่อให้การดำเนินการบริหารทรัพยากรบุคคลขององค์การบริหารส่วนตำบลนางหลงสอดคล้องกับแนวนโยบายดังกล่าว จึงได้มีการดำเนินการตามแนวปฏิบัติในการวางแผนกำลังคน การสรหา บรรจุและการแต่งตั้งบุคลากร การพัฒนาบุคลากร การประเมนิผลการปฏิบัติงาน</w:t>
      </w:r>
      <w:r w:rsidR="00961BD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65501">
        <w:rPr>
          <w:rFonts w:ascii="TH SarabunIT๙" w:hAnsi="TH SarabunIT๙" w:cs="TH SarabunIT๙"/>
          <w:sz w:val="32"/>
          <w:szCs w:val="32"/>
          <w:cs/>
        </w:rPr>
        <w:t>การส่งเสริมจริยธรรมและการรักษาวินัยข้าราชการ และการพัฒนาคุณภาพชีวิต โดยในปีงบประมาณ พ.ศ. 2564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1BD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ได้มีการดำเนินการตามกรอบนโยบาย ดังนี้</w:t>
      </w:r>
    </w:p>
    <w:p w:rsidR="009B3D14" w:rsidRDefault="009B3D14" w:rsidP="005655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1341" w:type="dxa"/>
        <w:tblInd w:w="-856" w:type="dxa"/>
        <w:tblLook w:val="04A0" w:firstRow="1" w:lastRow="0" w:firstColumn="1" w:lastColumn="0" w:noHBand="0" w:noVBand="1"/>
      </w:tblPr>
      <w:tblGrid>
        <w:gridCol w:w="1838"/>
        <w:gridCol w:w="2415"/>
        <w:gridCol w:w="4962"/>
        <w:gridCol w:w="2126"/>
      </w:tblGrid>
      <w:tr w:rsidR="009B3D14" w:rsidTr="009B3D14">
        <w:tc>
          <w:tcPr>
            <w:tcW w:w="1838" w:type="dxa"/>
          </w:tcPr>
          <w:p w:rsidR="009B3D14" w:rsidRPr="009B3D14" w:rsidRDefault="009B3D14" w:rsidP="009B3D1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9B3D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ประเด็นนโยบาย/</w:t>
            </w:r>
          </w:p>
          <w:p w:rsidR="009B3D14" w:rsidRPr="009B3D14" w:rsidRDefault="009B3D14" w:rsidP="009B3D1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9B3D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แผนการดำเนินงาน</w:t>
            </w:r>
          </w:p>
        </w:tc>
        <w:tc>
          <w:tcPr>
            <w:tcW w:w="2415" w:type="dxa"/>
          </w:tcPr>
          <w:p w:rsidR="009B3D14" w:rsidRPr="009B3D14" w:rsidRDefault="009B3D14" w:rsidP="009B3D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3D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4962" w:type="dxa"/>
          </w:tcPr>
          <w:p w:rsidR="009B3D14" w:rsidRPr="009B3D14" w:rsidRDefault="009B3D14" w:rsidP="009B3D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3D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126" w:type="dxa"/>
          </w:tcPr>
          <w:p w:rsidR="009B3D14" w:rsidRPr="009B3D14" w:rsidRDefault="009B3D14" w:rsidP="009B3D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3D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9B3D14" w:rsidTr="009B3D14">
        <w:tc>
          <w:tcPr>
            <w:tcW w:w="1838" w:type="dxa"/>
          </w:tcPr>
          <w:p w:rsidR="009B3D14" w:rsidRPr="00961BDA" w:rsidRDefault="009B3D14" w:rsidP="009B3D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B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 w:rsidRPr="00961B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61B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การวางแผนกำลังคน</w:t>
            </w:r>
          </w:p>
          <w:p w:rsidR="009B3D14" w:rsidRDefault="009B3D14" w:rsidP="00565501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415" w:type="dxa"/>
          </w:tcPr>
          <w:p w:rsidR="009B3D14" w:rsidRDefault="009B3D14" w:rsidP="0056550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B3D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การวางแผนอย่างจริงจัง เนื่องจากเป็นระบบอุปถัมภ์</w:t>
            </w:r>
          </w:p>
        </w:tc>
        <w:tc>
          <w:tcPr>
            <w:tcW w:w="4962" w:type="dxa"/>
          </w:tcPr>
          <w:p w:rsidR="009B3D14" w:rsidRDefault="009B3D14" w:rsidP="0056550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ดำเนินการปรับปรุงแผนอัตรากำลัง 3 ปี พ.ศ.2564-2566 (ปรับปรุงครั้งที่ 1) เพื่อกำหนดโครงสร้างส่วนราชการขององค์การบริหารส่วนตำบล และอำนาจหน้าที่ความรับผิดชอบขององค์การบริหารส่วนตำบลนางหลง</w:t>
            </w:r>
          </w:p>
        </w:tc>
        <w:tc>
          <w:tcPr>
            <w:tcW w:w="2126" w:type="dxa"/>
          </w:tcPr>
          <w:p w:rsidR="009B3D14" w:rsidRDefault="009B3D14" w:rsidP="0056550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ควรยึดระบบคุณธรรมมากกว่าระบบอุปถัมภ์ เพื่อจะได้คนที่มีคุณภาพ</w:t>
            </w:r>
          </w:p>
        </w:tc>
      </w:tr>
      <w:tr w:rsidR="009B3D14" w:rsidTr="009B3D14">
        <w:tc>
          <w:tcPr>
            <w:tcW w:w="1838" w:type="dxa"/>
          </w:tcPr>
          <w:p w:rsidR="009B3D14" w:rsidRDefault="009B3D14" w:rsidP="009B3D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B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การบรรจุและ</w:t>
            </w:r>
          </w:p>
          <w:p w:rsidR="009B3D14" w:rsidRPr="00961BDA" w:rsidRDefault="009B3D14" w:rsidP="009B3D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B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แต่งตั้งบุคลากร</w:t>
            </w:r>
          </w:p>
          <w:p w:rsidR="009B3D14" w:rsidRDefault="009B3D14" w:rsidP="0056550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5" w:type="dxa"/>
          </w:tcPr>
          <w:p w:rsidR="009B3D14" w:rsidRDefault="009B3D14" w:rsidP="0056550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การบรรจุและแต่งตั้งตำแหน่งครูค่อนข้างยุ่งยาก เนื่องจากเป็นตำแหน่งที่จัดสรรจากกรมส่งเสริมการปกครองท้องถิ่น เมื่อตำแหน่งว่างประกาศรับโอนย้ายก็ไม่มีใครโอนย้ายเนื่องจากส่วนมากอยู่ในพื้นที่แล้ว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และพอเรียกบรรจุก็ใช้เวลาค่อนข้างนาน</w:t>
            </w:r>
          </w:p>
        </w:tc>
        <w:tc>
          <w:tcPr>
            <w:tcW w:w="4962" w:type="dxa"/>
          </w:tcPr>
          <w:p w:rsidR="009B3D14" w:rsidRDefault="009B3D14" w:rsidP="009B3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ดำเนินการรับโอนย้ายพนักงานส่วนตำบลในตำแหน่งที่ว่างตามแผนอัตรากำลัง 3 ปี ได้แก่ ตำแหน่ง นายช่างโยธา และตำแหน่ง เจ้าพนักงานป้องกันและบรรเทาสาธารณภัย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B3D14" w:rsidRDefault="009B3D14" w:rsidP="009B3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ประกาศรับสมัครบุคคลทั่วไปเพื่อสรรหาและเลือกสรรเป็นพนักงานจ้างขององค์การบริหารส่วนตำบลนางหลง ตามประกาศลงวันที่ 9 มีนาคม 25654 ตำแหน่ง ผู้ช่วยนักพัฒนาชุมชน </w:t>
            </w:r>
          </w:p>
          <w:p w:rsidR="009B3D14" w:rsidRDefault="009B3D14" w:rsidP="009B3D1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อยู่ระหว่างการสรรหาในตำแหน่งในร้องขอให้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กสถ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.ดำเนินการสอบแข่งขันแทนในตำแหน่งที่ว่าง คือ ตำแหน่ง ครูผู้ดูแลเด็ก 1 อัตรา</w:t>
            </w:r>
          </w:p>
        </w:tc>
        <w:tc>
          <w:tcPr>
            <w:tcW w:w="2126" w:type="dxa"/>
          </w:tcPr>
          <w:p w:rsidR="009B3D14" w:rsidRDefault="009B3D14" w:rsidP="0056550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กรมส่งเสริมการปกครองท้องถิ่นควรเตรียมตำแหน่งไว้ให้มีความเพียงพอในการเรียกจัดสรร</w:t>
            </w:r>
          </w:p>
        </w:tc>
      </w:tr>
      <w:tr w:rsidR="009B3D14" w:rsidTr="009B3D14">
        <w:tc>
          <w:tcPr>
            <w:tcW w:w="1838" w:type="dxa"/>
          </w:tcPr>
          <w:p w:rsidR="009B3D14" w:rsidRDefault="009B3D14" w:rsidP="009B3D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B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การประเมนิผล</w:t>
            </w:r>
          </w:p>
          <w:p w:rsidR="009B3D14" w:rsidRDefault="009B3D14" w:rsidP="009B3D1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B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2415" w:type="dxa"/>
          </w:tcPr>
          <w:p w:rsidR="009B3D14" w:rsidRDefault="009B3D14" w:rsidP="0056550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ไม่ค่อยได้ใช้หลักประเมินผลการปฏิบัติงานจริงจัง แต่จะใช้หลักการสลับกัน โดยไม่ได้ยึดถือผลงานเท่าที่ควร</w:t>
            </w:r>
          </w:p>
        </w:tc>
        <w:tc>
          <w:tcPr>
            <w:tcW w:w="4962" w:type="dxa"/>
          </w:tcPr>
          <w:p w:rsidR="009B3D14" w:rsidRDefault="009B3D14" w:rsidP="009B3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ดำเนินการประเมินผลการปฏิบัติงานของพนักงานส่วนตำบล ลูกจ้างประจำ พนักงานจ้าง โดยกำหนดการประเมนิปีละ 2 รอบ ดังนี้</w:t>
            </w:r>
          </w:p>
          <w:p w:rsidR="009B3D14" w:rsidRDefault="009B3D14" w:rsidP="009B3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รอบที่ 1 (ระหว่างวันที่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2563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31 มีนาคม 2564)</w:t>
            </w:r>
          </w:p>
          <w:p w:rsidR="009B3D14" w:rsidRDefault="009B3D14" w:rsidP="009B3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รอบที่ 2 (ระหว่างวันที่ 1 เมษายน 2564- 30 กันยายน 2564)</w:t>
            </w:r>
          </w:p>
          <w:p w:rsidR="009B3D14" w:rsidRDefault="009B3D14" w:rsidP="009B3D1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องค์ประกอบการประเมินผลการปฏิบัติงานของพนักงานส่วนตำบล ลูกจ้างประจำ ได้แก่ การประเมินผลสัมฤทธิ์ของงาน (ร้อยละ 70) และการประเมินพฤติกรรมการปฏิบัติราชการ (สมรรถนะ) (ร้อยละ 30)</w:t>
            </w:r>
          </w:p>
        </w:tc>
        <w:tc>
          <w:tcPr>
            <w:tcW w:w="2126" w:type="dxa"/>
          </w:tcPr>
          <w:p w:rsidR="009B3D14" w:rsidRDefault="009B3D14" w:rsidP="0056550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ควรยึดหลักการปฏิบัติงานโดยดูจากผลงาน</w:t>
            </w:r>
          </w:p>
        </w:tc>
      </w:tr>
    </w:tbl>
    <w:p w:rsidR="009B3D14" w:rsidRDefault="009B3D14" w:rsidP="005655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3D14" w:rsidRDefault="009B3D14" w:rsidP="005655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3D14" w:rsidRDefault="009B3D14" w:rsidP="005655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3D14" w:rsidRDefault="009B3D14" w:rsidP="005655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1BDA" w:rsidRPr="00565501" w:rsidRDefault="00961BDA" w:rsidP="005655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3"/>
        <w:tblW w:w="11246" w:type="dxa"/>
        <w:tblInd w:w="-856" w:type="dxa"/>
        <w:tblLook w:val="04A0" w:firstRow="1" w:lastRow="0" w:firstColumn="1" w:lastColumn="0" w:noHBand="0" w:noVBand="1"/>
      </w:tblPr>
      <w:tblGrid>
        <w:gridCol w:w="1844"/>
        <w:gridCol w:w="2409"/>
        <w:gridCol w:w="4962"/>
        <w:gridCol w:w="2031"/>
      </w:tblGrid>
      <w:tr w:rsidR="009B3D14" w:rsidRPr="009C4A8F" w:rsidTr="009B3D14">
        <w:tc>
          <w:tcPr>
            <w:tcW w:w="1844" w:type="dxa"/>
          </w:tcPr>
          <w:p w:rsidR="009B3D14" w:rsidRPr="009C4A8F" w:rsidRDefault="009B3D14" w:rsidP="00C05A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4A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ประเด็นนโยบาย/แผนการดำเนินงาน</w:t>
            </w:r>
          </w:p>
        </w:tc>
        <w:tc>
          <w:tcPr>
            <w:tcW w:w="2409" w:type="dxa"/>
          </w:tcPr>
          <w:p w:rsidR="009B3D14" w:rsidRPr="009C4A8F" w:rsidRDefault="009B3D14" w:rsidP="00C05A1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4962" w:type="dxa"/>
          </w:tcPr>
          <w:p w:rsidR="009B3D14" w:rsidRPr="009C4A8F" w:rsidRDefault="009B3D14" w:rsidP="00C05A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31" w:type="dxa"/>
          </w:tcPr>
          <w:p w:rsidR="009B3D14" w:rsidRPr="009C4A8F" w:rsidRDefault="009B3D14" w:rsidP="009B3D1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9B3D14" w:rsidRPr="00C05A19" w:rsidTr="005F6C8F">
        <w:trPr>
          <w:trHeight w:val="4260"/>
        </w:trPr>
        <w:tc>
          <w:tcPr>
            <w:tcW w:w="1844" w:type="dxa"/>
          </w:tcPr>
          <w:p w:rsidR="009B3D14" w:rsidRPr="00961BDA" w:rsidRDefault="009B3D14" w:rsidP="00C05A1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9B3D14" w:rsidRPr="000A0BDE" w:rsidRDefault="009B3D14" w:rsidP="00C05A1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</w:tcPr>
          <w:p w:rsidR="009B3D14" w:rsidRDefault="009B3D14" w:rsidP="009035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องค์ประกอบการประเมนิผลการปฏิบัติงานของพนักงานจ้าง ได้แก่ การประเมนิผลสัมฤทธิ์ของงาน (ร้อยละ 80) และการประเมินพฤติกรรมการปฏิบัติราชการ (สมรรถนะ) (ร้อยละ 20)</w:t>
            </w:r>
          </w:p>
          <w:p w:rsidR="009B3D14" w:rsidRDefault="009B3D14" w:rsidP="00220F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การพิจารณาเลื่อนขั้นเงินเดือนพนักงานส่วนตำบล ลูกจ้างประจำ และพนักงานจ้าง รอบที่ 1-2/2564 เป็นไปตามผลการประเมินการปฏิบัติราชการ ผ่านกระบวนการคณะกรรมการกลั่นกรองการประเมนิผลการปฏิบัติงานของพนักงานส่วนตำบล ลูกจ้างประจำ พนักงานจ้าง และคณะกรรมการพิจารณาเลื่อนขั้นเงินเดือนพนักงานส่วนตำบล ลูกจ้างประจำ พนักงานจ้าง</w:t>
            </w:r>
          </w:p>
          <w:p w:rsidR="009B3D14" w:rsidRPr="00C05A19" w:rsidRDefault="009B3D14" w:rsidP="00220F0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031" w:type="dxa"/>
          </w:tcPr>
          <w:p w:rsidR="009B3D14" w:rsidRPr="00C05A19" w:rsidRDefault="009B3D14" w:rsidP="00220F0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5F6C8F" w:rsidRPr="00C05A19" w:rsidTr="005F6C8F">
        <w:trPr>
          <w:trHeight w:val="1485"/>
        </w:trPr>
        <w:tc>
          <w:tcPr>
            <w:tcW w:w="1844" w:type="dxa"/>
          </w:tcPr>
          <w:p w:rsidR="005F6C8F" w:rsidRPr="00961BDA" w:rsidRDefault="005F6C8F" w:rsidP="00C05A1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B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 การส่งเสริมจริยธรรมและรักษาวินัย</w:t>
            </w:r>
          </w:p>
        </w:tc>
        <w:tc>
          <w:tcPr>
            <w:tcW w:w="2409" w:type="dxa"/>
          </w:tcPr>
          <w:p w:rsidR="005F6C8F" w:rsidRPr="000A0BDE" w:rsidRDefault="005F6C8F" w:rsidP="005F6C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เนื่องจากสถานการณ์โควิด-19 จึงทำให้ไม่ได้จัดโครงการอบรมจริยธรรมแก่พนักงาน</w:t>
            </w:r>
          </w:p>
        </w:tc>
        <w:tc>
          <w:tcPr>
            <w:tcW w:w="4962" w:type="dxa"/>
          </w:tcPr>
          <w:p w:rsidR="005F6C8F" w:rsidRDefault="005F6C8F" w:rsidP="005F6C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จัดทำประมวลจริยธรรมข้าราชการและข้อบังคับว่าด้วยจรรยาบรรณข้าราชการ</w:t>
            </w:r>
          </w:p>
          <w:p w:rsidR="005F6C8F" w:rsidRDefault="005F6C8F" w:rsidP="005F6C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จัดทำแผ่นพับประชาสัมพันธ์ด้านการส่งเสริมจริยธรรมและรักษาวินัยข้าราชการ</w:t>
            </w:r>
          </w:p>
          <w:p w:rsidR="005F6C8F" w:rsidRDefault="005F6C8F" w:rsidP="00220F0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031" w:type="dxa"/>
          </w:tcPr>
          <w:p w:rsidR="005F6C8F" w:rsidRPr="00C05A19" w:rsidRDefault="005F6C8F" w:rsidP="00220F0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ใช้โซ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เชียล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ในการเข้าถึงสื่อต่าง ๆ </w:t>
            </w:r>
          </w:p>
        </w:tc>
      </w:tr>
      <w:tr w:rsidR="005F6C8F" w:rsidRPr="00C05A19" w:rsidTr="005F6C8F">
        <w:trPr>
          <w:trHeight w:val="525"/>
        </w:trPr>
        <w:tc>
          <w:tcPr>
            <w:tcW w:w="1844" w:type="dxa"/>
          </w:tcPr>
          <w:p w:rsidR="005F6C8F" w:rsidRPr="00961BDA" w:rsidRDefault="005F6C8F" w:rsidP="005F6C8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B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 การพัฒนาบุคลากร</w:t>
            </w:r>
          </w:p>
        </w:tc>
        <w:tc>
          <w:tcPr>
            <w:tcW w:w="2409" w:type="dxa"/>
          </w:tcPr>
          <w:p w:rsidR="005F6C8F" w:rsidRDefault="005F6C8F" w:rsidP="005F6C8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เนื่องจากสถานการณ์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โควิด-19 </w:t>
            </w:r>
          </w:p>
          <w:p w:rsidR="005F6C8F" w:rsidRDefault="005F6C8F" w:rsidP="005F6C8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จึงทำให้ไม่ได้จัดโครงการพัฒนาศักยภาพบุคลากร</w:t>
            </w:r>
          </w:p>
        </w:tc>
        <w:tc>
          <w:tcPr>
            <w:tcW w:w="4962" w:type="dxa"/>
          </w:tcPr>
          <w:p w:rsidR="005F6C8F" w:rsidRDefault="005F6C8F" w:rsidP="005F6C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มีการจัดทำแผนพัฒนาพนักงานส่วนตำบล 3 ปี (ปีงบประมาณ 2564 -2566) เพื่อเพิ่มพูนความรู้ ทักษะ ทัศนคติที่ดี มีคุณธรรมและจริยธรรม รู้ระเบียบแบบแผนของทางราชการ โดยพิจารณาให้พนักงานส่วนตำบลและพนักงานจ้างเข้ารับการอบรมเพื่อพัฒนาความรู้ตามสายงาน ตามตำแหน่ง ในปีงบประมาณ 2564 โดยให้พนักงานส่วนตำบล เข้ารับการอบรมความรู้ตามมาตรฐานตำแหน่งของตนเอง อย่างน้อยปีละ 1 หลักสูตร ไม่ว่าจะเป็นการไปอบรมยังสถานที่จัดอบรม หรือการอบรมผ่านระบบออนไลน์</w:t>
            </w:r>
          </w:p>
          <w:p w:rsidR="005F6C8F" w:rsidRDefault="005F6C8F" w:rsidP="005F6C8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031" w:type="dxa"/>
          </w:tcPr>
          <w:p w:rsidR="005F6C8F" w:rsidRPr="00C05A19" w:rsidRDefault="005F6C8F" w:rsidP="005F6C8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พัฒนาบุคลากรผ่านระบบ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โซเซียล</w:t>
            </w:r>
            <w:proofErr w:type="spellEnd"/>
          </w:p>
        </w:tc>
      </w:tr>
      <w:tr w:rsidR="005F6C8F" w:rsidRPr="00C05A19" w:rsidTr="009B3D14">
        <w:trPr>
          <w:trHeight w:val="491"/>
        </w:trPr>
        <w:tc>
          <w:tcPr>
            <w:tcW w:w="1844" w:type="dxa"/>
          </w:tcPr>
          <w:p w:rsidR="005F6C8F" w:rsidRPr="00961BDA" w:rsidRDefault="005F6C8F" w:rsidP="005F6C8F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961B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6.</w:t>
            </w:r>
            <w:r w:rsidRPr="00961B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61B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การสร้างความก้าวหน้า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961B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ในสายอาชีพ</w:t>
            </w:r>
          </w:p>
        </w:tc>
        <w:tc>
          <w:tcPr>
            <w:tcW w:w="2409" w:type="dxa"/>
          </w:tcPr>
          <w:p w:rsidR="005F6C8F" w:rsidRDefault="005F6C8F" w:rsidP="005F6C8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9B3D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ระบบแท่ง ไม่ค่อยสนับสนุนสายปฏิบัติการ ให้มีความก้าวหน้าเท่าที่ควร</w:t>
            </w:r>
          </w:p>
        </w:tc>
        <w:tc>
          <w:tcPr>
            <w:tcW w:w="4962" w:type="dxa"/>
          </w:tcPr>
          <w:p w:rsidR="005F6C8F" w:rsidRDefault="005F6C8F" w:rsidP="005F6C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ดำเนินการเลื่อนระดับ ตำแหน่งเจ้าพนักงานธุรการ ระดับปฏิบัติงาน เป็นระดับชำนาญงาน โดยมีผลเมื่อวันที่ 5 กรกฎาคม 2564</w:t>
            </w:r>
          </w:p>
          <w:p w:rsidR="005F6C8F" w:rsidRPr="009035F1" w:rsidRDefault="005F6C8F" w:rsidP="005F6C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อนุญาตให้พนักงานส่วนตำบล เข้าสอบคัดเลือกเพื่อดำรงตำแหน่งสายบริหาร</w:t>
            </w:r>
          </w:p>
          <w:p w:rsidR="005F6C8F" w:rsidRDefault="005F6C8F" w:rsidP="005F6C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6C8F" w:rsidRDefault="005F6C8F" w:rsidP="005F6C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1" w:type="dxa"/>
          </w:tcPr>
          <w:p w:rsidR="005F6C8F" w:rsidRPr="00C05A19" w:rsidRDefault="005F6C8F" w:rsidP="005F6C8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:rsidR="00220F05" w:rsidRDefault="00220F05" w:rsidP="00C05A1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F6C8F" w:rsidRDefault="005F6C8F" w:rsidP="00C05A1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F6C8F" w:rsidRDefault="005F6C8F" w:rsidP="00C05A1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tbl>
      <w:tblPr>
        <w:tblStyle w:val="a3"/>
        <w:tblW w:w="11246" w:type="dxa"/>
        <w:tblInd w:w="-856" w:type="dxa"/>
        <w:tblLook w:val="04A0" w:firstRow="1" w:lastRow="0" w:firstColumn="1" w:lastColumn="0" w:noHBand="0" w:noVBand="1"/>
      </w:tblPr>
      <w:tblGrid>
        <w:gridCol w:w="1844"/>
        <w:gridCol w:w="2409"/>
        <w:gridCol w:w="4962"/>
        <w:gridCol w:w="2031"/>
      </w:tblGrid>
      <w:tr w:rsidR="005F6C8F" w:rsidRPr="009C4A8F" w:rsidTr="00C91B43">
        <w:tc>
          <w:tcPr>
            <w:tcW w:w="1844" w:type="dxa"/>
          </w:tcPr>
          <w:p w:rsidR="005F6C8F" w:rsidRPr="009C4A8F" w:rsidRDefault="005F6C8F" w:rsidP="00C91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4A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ประเด็นนโยบาย/แผนการดำเนินงาน</w:t>
            </w:r>
          </w:p>
        </w:tc>
        <w:tc>
          <w:tcPr>
            <w:tcW w:w="2409" w:type="dxa"/>
          </w:tcPr>
          <w:p w:rsidR="005F6C8F" w:rsidRPr="009C4A8F" w:rsidRDefault="005F6C8F" w:rsidP="00C91B43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4962" w:type="dxa"/>
          </w:tcPr>
          <w:p w:rsidR="005F6C8F" w:rsidRPr="009C4A8F" w:rsidRDefault="005F6C8F" w:rsidP="00C91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31" w:type="dxa"/>
          </w:tcPr>
          <w:p w:rsidR="005F6C8F" w:rsidRPr="009C4A8F" w:rsidRDefault="005F6C8F" w:rsidP="00C91B43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5F6C8F" w:rsidRPr="00C05A19" w:rsidTr="00C91B43">
        <w:trPr>
          <w:trHeight w:val="4260"/>
        </w:trPr>
        <w:tc>
          <w:tcPr>
            <w:tcW w:w="1844" w:type="dxa"/>
          </w:tcPr>
          <w:p w:rsidR="005F6C8F" w:rsidRPr="00961BDA" w:rsidRDefault="005F6C8F" w:rsidP="005F6C8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B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7. การพัฒนาคุณภาพชีวิต</w:t>
            </w:r>
          </w:p>
        </w:tc>
        <w:tc>
          <w:tcPr>
            <w:tcW w:w="2409" w:type="dxa"/>
          </w:tcPr>
          <w:p w:rsidR="005F6C8F" w:rsidRDefault="005F6C8F" w:rsidP="005F6C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D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สถานที่ทำงานคับแคบ </w:t>
            </w:r>
          </w:p>
          <w:p w:rsidR="005F6C8F" w:rsidRPr="000A0BDE" w:rsidRDefault="005F6C8F" w:rsidP="005F6C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D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ไม่เอื้ออำนวยในการปฏิบัติงานเท่าที่ควร</w:t>
            </w:r>
          </w:p>
        </w:tc>
        <w:tc>
          <w:tcPr>
            <w:tcW w:w="4962" w:type="dxa"/>
          </w:tcPr>
          <w:p w:rsidR="005F6C8F" w:rsidRDefault="005F6C8F" w:rsidP="005F6C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จัดให้มีสภาพแวดล้อมในที่ทำงานให้มีแสงสว่างที่เพียงพอ</w:t>
            </w:r>
          </w:p>
          <w:p w:rsidR="005F6C8F" w:rsidRDefault="005F6C8F" w:rsidP="005F6C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มีการจัดอุปกรณ์ในการทำงาน เพื่ออำนวยความสะดวกในการปฏิบัติงานให้กับบุคลากร</w:t>
            </w:r>
          </w:p>
          <w:p w:rsidR="005F6C8F" w:rsidRPr="00C05A19" w:rsidRDefault="005F6C8F" w:rsidP="005F6C8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ผู้บริหารทุกระดับ มีส่วนร่วมในกิจกรรมการพัฒนาบุคลากรให้มีความผูกพันและอยู่กับองค์กร ตลอดจนเป็นต้นแบบ และแสดงแบบอย่างที่ดี   ในด้านจริยธรรม</w:t>
            </w:r>
          </w:p>
        </w:tc>
        <w:tc>
          <w:tcPr>
            <w:tcW w:w="2031" w:type="dxa"/>
          </w:tcPr>
          <w:p w:rsidR="005F6C8F" w:rsidRPr="00C05A19" w:rsidRDefault="005F6C8F" w:rsidP="005F6C8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จัดสถานที่ให้มีสุขอนามัยที่ดีเอื้อต่อการปฏิบัติงาน</w:t>
            </w:r>
            <w:bookmarkStart w:id="0" w:name="_GoBack"/>
            <w:bookmarkEnd w:id="0"/>
          </w:p>
        </w:tc>
      </w:tr>
    </w:tbl>
    <w:p w:rsidR="005F6C8F" w:rsidRDefault="005F6C8F" w:rsidP="00C05A1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F6C8F" w:rsidRDefault="005F6C8F" w:rsidP="00C05A1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F6C8F" w:rsidRDefault="005F6C8F" w:rsidP="00C05A1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F6C8F" w:rsidRDefault="005F6C8F" w:rsidP="00C05A1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F6C8F" w:rsidRDefault="005F6C8F" w:rsidP="00C05A1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F6C8F" w:rsidRDefault="005F6C8F" w:rsidP="00C05A1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220F05" w:rsidRPr="00C05A19" w:rsidRDefault="00220F05" w:rsidP="00C05A1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</w:p>
    <w:sectPr w:rsidR="00220F05" w:rsidRPr="00C05A19" w:rsidSect="000A0BDE">
      <w:pgSz w:w="11906" w:h="16838"/>
      <w:pgMar w:top="426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19"/>
    <w:rsid w:val="000A0BDE"/>
    <w:rsid w:val="00106F9D"/>
    <w:rsid w:val="00184372"/>
    <w:rsid w:val="00220F05"/>
    <w:rsid w:val="0023222B"/>
    <w:rsid w:val="00245007"/>
    <w:rsid w:val="00324056"/>
    <w:rsid w:val="00565501"/>
    <w:rsid w:val="005841AA"/>
    <w:rsid w:val="005F6C8F"/>
    <w:rsid w:val="006D03BE"/>
    <w:rsid w:val="00814E3F"/>
    <w:rsid w:val="009035F1"/>
    <w:rsid w:val="00961BDA"/>
    <w:rsid w:val="009B3D14"/>
    <w:rsid w:val="009B58B5"/>
    <w:rsid w:val="009C4A8F"/>
    <w:rsid w:val="00AE09DE"/>
    <w:rsid w:val="00C0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54901-25C7-4A4C-BBE2-D135097F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4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Administrations</dc:creator>
  <cp:keywords/>
  <dc:description/>
  <cp:lastModifiedBy>Administrations</cp:lastModifiedBy>
  <cp:revision>2</cp:revision>
  <dcterms:created xsi:type="dcterms:W3CDTF">2022-04-28T03:17:00Z</dcterms:created>
  <dcterms:modified xsi:type="dcterms:W3CDTF">2022-04-28T03:17:00Z</dcterms:modified>
</cp:coreProperties>
</file>